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38266" w14:textId="77777777" w:rsidR="00E45988" w:rsidRPr="00F14026" w:rsidRDefault="00E45988" w:rsidP="00E45988">
      <w:pPr>
        <w:jc w:val="center"/>
        <w:rPr>
          <w:rFonts w:ascii="Times New Roman" w:hAnsi="Times New Roman" w:cs="Times New Roman"/>
          <w:color w:val="000000" w:themeColor="text1"/>
          <w:sz w:val="70"/>
          <w:szCs w:val="70"/>
        </w:rPr>
      </w:pPr>
      <w:r w:rsidRPr="00F14026">
        <w:rPr>
          <w:rFonts w:ascii="Times New Roman" w:hAnsi="Times New Roman" w:cs="Times New Roman"/>
          <w:noProof/>
          <w:color w:val="000000" w:themeColor="text1"/>
          <w:sz w:val="70"/>
          <w:szCs w:val="70"/>
        </w:rPr>
        <mc:AlternateContent>
          <mc:Choice Requires="wps">
            <w:drawing>
              <wp:anchor distT="0" distB="0" distL="114300" distR="114300" simplePos="0" relativeHeight="251658240" behindDoc="0" locked="0" layoutInCell="1" allowOverlap="1" wp14:anchorId="36CC4E89" wp14:editId="56EDA04E">
                <wp:simplePos x="0" y="0"/>
                <wp:positionH relativeFrom="column">
                  <wp:posOffset>5521384</wp:posOffset>
                </wp:positionH>
                <wp:positionV relativeFrom="paragraph">
                  <wp:posOffset>-793115</wp:posOffset>
                </wp:positionV>
                <wp:extent cx="1446028" cy="318976"/>
                <wp:effectExtent l="0" t="0" r="0" b="5080"/>
                <wp:wrapNone/>
                <wp:docPr id="2" name="Tekstvak 2"/>
                <wp:cNvGraphicFramePr/>
                <a:graphic xmlns:a="http://schemas.openxmlformats.org/drawingml/2006/main">
                  <a:graphicData uri="http://schemas.microsoft.com/office/word/2010/wordprocessingShape">
                    <wps:wsp>
                      <wps:cNvSpPr txBox="1"/>
                      <wps:spPr>
                        <a:xfrm>
                          <a:off x="0" y="0"/>
                          <a:ext cx="1446028" cy="318976"/>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199A37A" w14:textId="77777777" w:rsidR="00E45988" w:rsidRPr="002063BC" w:rsidRDefault="00E45988" w:rsidP="00E45988">
                            <w:pPr>
                              <w:rPr>
                                <w:rFonts w:ascii="Times New Roman" w:hAnsi="Times New Roman" w:cs="Times New Roman"/>
                                <w:sz w:val="28"/>
                                <w:szCs w:val="28"/>
                              </w:rPr>
                            </w:pPr>
                            <w:r w:rsidRPr="002063BC">
                              <w:rPr>
                                <w:rFonts w:ascii="Times New Roman" w:hAnsi="Times New Roman" w:cs="Times New Roman"/>
                                <w:sz w:val="28"/>
                                <w:szCs w:val="28"/>
                              </w:rPr>
                              <w:t>1</w:t>
                            </w:r>
                            <w:r>
                              <w:rPr>
                                <w:rFonts w:ascii="Times New Roman" w:hAnsi="Times New Roman" w:cs="Times New Roman"/>
                                <w:sz w:val="28"/>
                                <w:szCs w:val="28"/>
                              </w:rPr>
                              <w:t>8</w:t>
                            </w:r>
                            <w:r w:rsidRPr="002063BC">
                              <w:rPr>
                                <w:rFonts w:ascii="Times New Roman" w:hAnsi="Times New Roman" w:cs="Times New Roman"/>
                                <w:sz w:val="28"/>
                                <w:szCs w:val="28"/>
                              </w:rPr>
                              <w:t>-</w:t>
                            </w:r>
                            <w:r>
                              <w:rPr>
                                <w:rFonts w:ascii="Times New Roman" w:hAnsi="Times New Roman" w:cs="Times New Roman"/>
                                <w:sz w:val="28"/>
                                <w:szCs w:val="28"/>
                              </w:rPr>
                              <w:t>03</w:t>
                            </w:r>
                            <w:r w:rsidRPr="002063BC">
                              <w:rPr>
                                <w:rFonts w:ascii="Times New Roman" w:hAnsi="Times New Roman" w:cs="Times New Roman"/>
                                <w:sz w:val="28"/>
                                <w:szCs w:val="28"/>
                              </w:rPr>
                              <w:t>-202</w:t>
                            </w:r>
                            <w:r>
                              <w:rPr>
                                <w:rFonts w:ascii="Times New Roman" w:hAnsi="Times New Roman" w:cs="Times New Roman"/>
                                <w:sz w:val="28"/>
                                <w:szCs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6CC4E89" id="_x0000_t202" coordsize="21600,21600" o:spt="202" path="m,l,21600r21600,l21600,xe">
                <v:stroke joinstyle="miter"/>
                <v:path gradientshapeok="t" o:connecttype="rect"/>
              </v:shapetype>
              <v:shape id="Tekstvak 2" o:spid="_x0000_s1026" type="#_x0000_t202" style="position:absolute;left:0;text-align:left;margin-left:434.75pt;margin-top:-62.45pt;width:113.85pt;height:25.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" filled="f" stroked="f">
                <v:textbox>
                  <w:txbxContent>
                    <w:p w14:paraId="0199A37A" w14:textId="77777777" w:rsidR="00E45988" w:rsidRPr="002063BC" w:rsidRDefault="00E45988" w:rsidP="00E45988">
                      <w:pPr>
                        <w:rPr>
                          <w:rFonts w:ascii="Times New Roman" w:hAnsi="Times New Roman" w:cs="Times New Roman"/>
                          <w:sz w:val="28"/>
                          <w:szCs w:val="28"/>
                        </w:rPr>
                      </w:pPr>
                      <w:r w:rsidRPr="002063BC">
                        <w:rPr>
                          <w:rFonts w:ascii="Times New Roman" w:hAnsi="Times New Roman" w:cs="Times New Roman"/>
                          <w:sz w:val="28"/>
                          <w:szCs w:val="28"/>
                        </w:rPr>
                        <w:t>1</w:t>
                      </w:r>
                      <w:r>
                        <w:rPr>
                          <w:rFonts w:ascii="Times New Roman" w:hAnsi="Times New Roman" w:cs="Times New Roman"/>
                          <w:sz w:val="28"/>
                          <w:szCs w:val="28"/>
                        </w:rPr>
                        <w:t>8</w:t>
                      </w:r>
                      <w:r w:rsidRPr="002063BC">
                        <w:rPr>
                          <w:rFonts w:ascii="Times New Roman" w:hAnsi="Times New Roman" w:cs="Times New Roman"/>
                          <w:sz w:val="28"/>
                          <w:szCs w:val="28"/>
                        </w:rPr>
                        <w:t>-</w:t>
                      </w:r>
                      <w:r>
                        <w:rPr>
                          <w:rFonts w:ascii="Times New Roman" w:hAnsi="Times New Roman" w:cs="Times New Roman"/>
                          <w:sz w:val="28"/>
                          <w:szCs w:val="28"/>
                        </w:rPr>
                        <w:t>03</w:t>
                      </w:r>
                      <w:r w:rsidRPr="002063BC">
                        <w:rPr>
                          <w:rFonts w:ascii="Times New Roman" w:hAnsi="Times New Roman" w:cs="Times New Roman"/>
                          <w:sz w:val="28"/>
                          <w:szCs w:val="28"/>
                        </w:rPr>
                        <w:t>-202</w:t>
                      </w:r>
                      <w:r>
                        <w:rPr>
                          <w:rFonts w:ascii="Times New Roman" w:hAnsi="Times New Roman" w:cs="Times New Roman"/>
                          <w:sz w:val="28"/>
                          <w:szCs w:val="28"/>
                        </w:rPr>
                        <w:t>2</w:t>
                      </w:r>
                    </w:p>
                  </w:txbxContent>
                </v:textbox>
              </v:shape>
            </w:pict>
          </mc:Fallback>
        </mc:AlternateContent>
      </w:r>
      <w:r w:rsidRPr="00F14026">
        <w:rPr>
          <w:rFonts w:ascii="Times New Roman" w:hAnsi="Times New Roman" w:cs="Times New Roman"/>
          <w:color w:val="000000" w:themeColor="text1"/>
          <w:sz w:val="70"/>
          <w:szCs w:val="70"/>
        </w:rPr>
        <w:t>Plan van Aanpak</w:t>
      </w:r>
    </w:p>
    <w:p w14:paraId="2ACE7CF7" w14:textId="77777777" w:rsidR="00E45988" w:rsidRPr="00B14B4E" w:rsidRDefault="00E45988" w:rsidP="00E45988">
      <w:pPr>
        <w:jc w:val="center"/>
        <w:rPr>
          <w:rFonts w:ascii="Times New Roman" w:hAnsi="Times New Roman" w:cs="Times New Roman"/>
          <w:color w:val="000000" w:themeColor="text1"/>
          <w:sz w:val="36"/>
          <w:szCs w:val="36"/>
        </w:rPr>
      </w:pPr>
      <w:proofErr w:type="spellStart"/>
      <w:r w:rsidRPr="00B14B4E">
        <w:rPr>
          <w:rFonts w:ascii="Times New Roman" w:hAnsi="Times New Roman" w:cs="Times New Roman"/>
          <w:color w:val="000000" w:themeColor="text1"/>
          <w:sz w:val="36"/>
          <w:szCs w:val="36"/>
        </w:rPr>
        <w:t>Remmel</w:t>
      </w:r>
      <w:proofErr w:type="spellEnd"/>
      <w:r w:rsidRPr="00B14B4E">
        <w:rPr>
          <w:rFonts w:ascii="Times New Roman" w:hAnsi="Times New Roman" w:cs="Times New Roman"/>
          <w:color w:val="000000" w:themeColor="text1"/>
          <w:sz w:val="36"/>
          <w:szCs w:val="36"/>
        </w:rPr>
        <w:t xml:space="preserve"> Begeer, Jesse de Vries, Pavle Bakrac, Noa Schrieken</w:t>
      </w:r>
    </w:p>
    <w:p w14:paraId="4E9CD783" w14:textId="77777777" w:rsidR="00E45988" w:rsidRPr="00B14B4E" w:rsidRDefault="00E45988" w:rsidP="00E45988">
      <w:pPr>
        <w:jc w:val="center"/>
        <w:rPr>
          <w:rFonts w:ascii="Times New Roman" w:hAnsi="Times New Roman" w:cs="Times New Roman"/>
          <w:color w:val="000000" w:themeColor="text1"/>
          <w:sz w:val="28"/>
          <w:szCs w:val="28"/>
        </w:rPr>
      </w:pPr>
    </w:p>
    <w:p w14:paraId="720496E0" w14:textId="77777777" w:rsidR="00E45988" w:rsidRPr="00F14026" w:rsidRDefault="00E45988" w:rsidP="00E45988">
      <w:pPr>
        <w:jc w:val="center"/>
        <w:rPr>
          <w:rFonts w:ascii="Times New Roman" w:hAnsi="Times New Roman" w:cs="Times New Roman"/>
          <w:color w:val="000000" w:themeColor="text1"/>
          <w:sz w:val="28"/>
          <w:szCs w:val="28"/>
        </w:rPr>
      </w:pPr>
      <w:r w:rsidRPr="00F14026">
        <w:rPr>
          <w:rFonts w:ascii="Times New Roman" w:hAnsi="Times New Roman" w:cs="Times New Roman"/>
          <w:color w:val="000000" w:themeColor="text1"/>
          <w:sz w:val="28"/>
          <w:szCs w:val="28"/>
        </w:rPr>
        <w:t xml:space="preserve">Docent: </w:t>
      </w:r>
      <w:proofErr w:type="spellStart"/>
      <w:r w:rsidRPr="00F14026">
        <w:rPr>
          <w:rFonts w:ascii="Times New Roman" w:hAnsi="Times New Roman" w:cs="Times New Roman"/>
          <w:color w:val="000000" w:themeColor="text1"/>
          <w:sz w:val="28"/>
          <w:szCs w:val="28"/>
        </w:rPr>
        <w:t>Milly</w:t>
      </w:r>
      <w:proofErr w:type="spellEnd"/>
      <w:r w:rsidRPr="00F14026">
        <w:rPr>
          <w:rFonts w:ascii="Times New Roman" w:hAnsi="Times New Roman" w:cs="Times New Roman"/>
          <w:color w:val="000000" w:themeColor="text1"/>
          <w:sz w:val="28"/>
          <w:szCs w:val="28"/>
        </w:rPr>
        <w:t xml:space="preserve"> </w:t>
      </w:r>
      <w:proofErr w:type="spellStart"/>
      <w:r w:rsidRPr="00F14026">
        <w:rPr>
          <w:rFonts w:ascii="Times New Roman" w:hAnsi="Times New Roman" w:cs="Times New Roman"/>
          <w:color w:val="000000" w:themeColor="text1"/>
          <w:sz w:val="28"/>
          <w:szCs w:val="28"/>
        </w:rPr>
        <w:t>Scot</w:t>
      </w:r>
      <w:proofErr w:type="spellEnd"/>
    </w:p>
    <w:p w14:paraId="351D0ADC" w14:textId="4566078E" w:rsidR="00E45988" w:rsidRDefault="00E45988" w:rsidP="00E45988">
      <w:pPr>
        <w:jc w:val="center"/>
        <w:rPr>
          <w:rFonts w:ascii="Times New Roman" w:hAnsi="Times New Roman" w:cs="Times New Roman"/>
          <w:color w:val="000000" w:themeColor="text1"/>
        </w:rPr>
      </w:pPr>
    </w:p>
    <w:p w14:paraId="226F33B1" w14:textId="081892FF" w:rsidR="00B55B0C" w:rsidRPr="00B55B0C" w:rsidRDefault="00E45988" w:rsidP="00B55B0C">
      <w:pPr>
        <w:rPr>
          <w:rFonts w:ascii="Times New Roman" w:eastAsia="Times New Roman" w:hAnsi="Times New Roman" w:cs="Times New Roman"/>
          <w:sz w:val="24"/>
          <w:szCs w:val="24"/>
          <w:lang w:eastAsia="nl-NL"/>
        </w:rPr>
      </w:pPr>
      <w:r>
        <w:t xml:space="preserve"> </w:t>
      </w:r>
      <w:r w:rsidR="00550910" w:rsidRPr="00B55B0C">
        <w:rPr>
          <w:rFonts w:ascii="Times New Roman" w:eastAsia="Times New Roman" w:hAnsi="Times New Roman" w:cs="Times New Roman"/>
          <w:sz w:val="24"/>
          <w:szCs w:val="24"/>
          <w:lang w:eastAsia="nl-NL"/>
        </w:rPr>
        <w:fldChar w:fldCharType="begin"/>
      </w:r>
      <w:r w:rsidR="00154D38">
        <w:rPr>
          <w:rFonts w:ascii="Times New Roman" w:eastAsia="Times New Roman" w:hAnsi="Times New Roman" w:cs="Times New Roman"/>
          <w:sz w:val="24"/>
          <w:szCs w:val="24"/>
          <w:lang w:eastAsia="nl-NL"/>
        </w:rPr>
        <w:instrText xml:space="preserve"> INCLUDEPICTURE "https://msa2-my.sharepoint.com/var/folders/f9/zg56x3vj28n1jdpjlz93klxc0000gp/T/com.microsoft.Word/WebArchiveCopyPasteTempFiles/5c58510023f1f605157623.jpeg" \* MERGEFORMAT </w:instrText>
      </w:r>
      <w:r w:rsidR="00154D38">
        <w:rPr>
          <w:rFonts w:ascii="Times New Roman" w:eastAsia="Times New Roman" w:hAnsi="Times New Roman" w:cs="Times New Roman"/>
          <w:sz w:val="24"/>
          <w:szCs w:val="24"/>
          <w:lang w:eastAsia="nl-NL"/>
        </w:rPr>
        <w:fldChar w:fldCharType="separate"/>
      </w:r>
      <w:r w:rsidR="00550910" w:rsidRPr="00B55B0C">
        <w:rPr>
          <w:rFonts w:ascii="Times New Roman" w:eastAsia="Times New Roman" w:hAnsi="Times New Roman" w:cs="Times New Roman"/>
          <w:sz w:val="24"/>
          <w:szCs w:val="24"/>
          <w:lang w:eastAsia="nl-NL"/>
        </w:rPr>
        <w:fldChar w:fldCharType="end"/>
      </w:r>
    </w:p>
    <w:p w14:paraId="36365A96" w14:textId="5FA220D4" w:rsidR="00E45988" w:rsidRDefault="00550910" w:rsidP="00E45988">
      <w:pPr>
        <w:jc w:val="center"/>
      </w:pPr>
      <w:r w:rsidRPr="00B55B0C">
        <w:rPr>
          <w:rFonts w:ascii="Times New Roman" w:eastAsia="Times New Roman" w:hAnsi="Times New Roman" w:cs="Times New Roman"/>
          <w:noProof/>
          <w:sz w:val="24"/>
          <w:szCs w:val="24"/>
          <w:lang w:eastAsia="nl-NL"/>
        </w:rPr>
        <w:drawing>
          <wp:anchor distT="0" distB="0" distL="114300" distR="114300" simplePos="0" relativeHeight="251658241" behindDoc="1" locked="0" layoutInCell="1" allowOverlap="1" wp14:anchorId="7D886C0A" wp14:editId="2FCE1A78">
            <wp:simplePos x="0" y="0"/>
            <wp:positionH relativeFrom="column">
              <wp:posOffset>976166</wp:posOffset>
            </wp:positionH>
            <wp:positionV relativeFrom="paragraph">
              <wp:posOffset>98994</wp:posOffset>
            </wp:positionV>
            <wp:extent cx="4020206" cy="5094848"/>
            <wp:effectExtent l="0" t="0" r="5715" b="0"/>
            <wp:wrapNone/>
            <wp:docPr id="3" name="Afbeelding 3" descr="Voedselverspilling: Op zoek naar oplossi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edselverspilling: Op zoek naar oplossingen"/>
                    <pic:cNvPicPr>
                      <a:picLocks noChangeAspect="1" noChangeArrowheads="1"/>
                    </pic:cNvPicPr>
                  </pic:nvPicPr>
                  <pic:blipFill rotWithShape="1">
                    <a:blip r:embed="rId9">
                      <a:extLst>
                        <a:ext uri="{28A0092B-C50C-407E-A947-70E740481C1C}">
                          <a14:useLocalDpi xmlns:a14="http://schemas.microsoft.com/office/drawing/2010/main" val="0"/>
                        </a:ext>
                      </a:extLst>
                    </a:blip>
                    <a:srcRect r="40613"/>
                    <a:stretch/>
                  </pic:blipFill>
                  <pic:spPr bwMode="auto">
                    <a:xfrm>
                      <a:off x="0" y="0"/>
                      <a:ext cx="4020206" cy="509484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45988">
        <w:br w:type="page"/>
      </w:r>
    </w:p>
    <w:p w14:paraId="5E3DFCF7" w14:textId="77777777" w:rsidR="00E45988" w:rsidRDefault="00E45988" w:rsidP="00E45988">
      <w:pPr>
        <w:jc w:val="center"/>
        <w:rPr>
          <w:rFonts w:ascii="Times New Roman" w:hAnsi="Times New Roman" w:cs="Times New Roman"/>
          <w:color w:val="000000" w:themeColor="text1"/>
        </w:rPr>
      </w:pPr>
    </w:p>
    <w:sdt>
      <w:sdtPr>
        <w:rPr>
          <w:rFonts w:ascii="Times New Roman" w:eastAsiaTheme="minorHAnsi" w:hAnsi="Times New Roman" w:cs="Times New Roman"/>
          <w:color w:val="000000" w:themeColor="text1"/>
          <w:sz w:val="22"/>
          <w:szCs w:val="22"/>
          <w:lang w:eastAsia="en-US"/>
        </w:rPr>
        <w:id w:val="600301227"/>
        <w:docPartObj>
          <w:docPartGallery w:val="Table of Contents"/>
          <w:docPartUnique/>
        </w:docPartObj>
      </w:sdtPr>
      <w:sdtEndPr>
        <w:rPr>
          <w:b/>
          <w:bCs/>
        </w:rPr>
      </w:sdtEndPr>
      <w:sdtContent>
        <w:p w14:paraId="0B1E6CB8" w14:textId="77777777" w:rsidR="00E45988" w:rsidRPr="00F14026" w:rsidRDefault="00E45988" w:rsidP="00E45988">
          <w:pPr>
            <w:pStyle w:val="Kopvaninhoudsopgave"/>
            <w:rPr>
              <w:rFonts w:ascii="Times New Roman" w:hAnsi="Times New Roman" w:cs="Times New Roman"/>
              <w:color w:val="000000" w:themeColor="text1"/>
              <w:sz w:val="36"/>
              <w:szCs w:val="36"/>
            </w:rPr>
          </w:pPr>
          <w:r w:rsidRPr="00F14026">
            <w:rPr>
              <w:rFonts w:ascii="Times New Roman" w:hAnsi="Times New Roman" w:cs="Times New Roman"/>
              <w:color w:val="000000" w:themeColor="text1"/>
              <w:sz w:val="36"/>
              <w:szCs w:val="36"/>
            </w:rPr>
            <w:t>Inhoud</w:t>
          </w:r>
        </w:p>
        <w:p w14:paraId="62DBF784" w14:textId="62A36085" w:rsidR="00427D5E" w:rsidRDefault="00E45988">
          <w:pPr>
            <w:pStyle w:val="Inhopg1"/>
            <w:tabs>
              <w:tab w:val="right" w:leader="dot" w:pos="9062"/>
            </w:tabs>
            <w:rPr>
              <w:rFonts w:cstheme="minorBidi"/>
              <w:noProof/>
              <w:sz w:val="24"/>
              <w:szCs w:val="24"/>
            </w:rPr>
          </w:pPr>
          <w:r w:rsidRPr="00F14026">
            <w:rPr>
              <w:rFonts w:ascii="Times New Roman" w:hAnsi="Times New Roman"/>
              <w:color w:val="000000" w:themeColor="text1"/>
            </w:rPr>
            <w:fldChar w:fldCharType="begin"/>
          </w:r>
          <w:r w:rsidRPr="00F14026">
            <w:rPr>
              <w:rFonts w:ascii="Times New Roman" w:hAnsi="Times New Roman"/>
              <w:color w:val="000000" w:themeColor="text1"/>
            </w:rPr>
            <w:instrText xml:space="preserve"> TOC \o "1-3" \h \z \u </w:instrText>
          </w:r>
          <w:r w:rsidRPr="00F14026">
            <w:rPr>
              <w:rFonts w:ascii="Times New Roman" w:hAnsi="Times New Roman"/>
              <w:color w:val="000000" w:themeColor="text1"/>
            </w:rPr>
            <w:fldChar w:fldCharType="separate"/>
          </w:r>
          <w:hyperlink w:anchor="_Toc99714888" w:history="1">
            <w:r w:rsidR="00427D5E" w:rsidRPr="00C6409C">
              <w:rPr>
                <w:rStyle w:val="Hyperlink"/>
                <w:rFonts w:ascii="Times New Roman" w:hAnsi="Times New Roman"/>
                <w:noProof/>
              </w:rPr>
              <w:t>Beroep en opleiding</w:t>
            </w:r>
            <w:r w:rsidR="00427D5E">
              <w:rPr>
                <w:noProof/>
                <w:webHidden/>
              </w:rPr>
              <w:tab/>
            </w:r>
            <w:r w:rsidR="00427D5E">
              <w:rPr>
                <w:noProof/>
                <w:webHidden/>
              </w:rPr>
              <w:fldChar w:fldCharType="begin"/>
            </w:r>
            <w:r w:rsidR="00427D5E">
              <w:rPr>
                <w:noProof/>
                <w:webHidden/>
              </w:rPr>
              <w:instrText xml:space="preserve"> PAGEREF _Toc99714888 \h </w:instrText>
            </w:r>
            <w:r w:rsidR="00427D5E">
              <w:rPr>
                <w:noProof/>
                <w:webHidden/>
              </w:rPr>
            </w:r>
            <w:r w:rsidR="00427D5E">
              <w:rPr>
                <w:noProof/>
                <w:webHidden/>
              </w:rPr>
              <w:fldChar w:fldCharType="separate"/>
            </w:r>
            <w:r w:rsidR="00427D5E">
              <w:rPr>
                <w:noProof/>
                <w:webHidden/>
              </w:rPr>
              <w:t>3</w:t>
            </w:r>
            <w:r w:rsidR="00427D5E">
              <w:rPr>
                <w:noProof/>
                <w:webHidden/>
              </w:rPr>
              <w:fldChar w:fldCharType="end"/>
            </w:r>
          </w:hyperlink>
        </w:p>
        <w:p w14:paraId="2BB378AB" w14:textId="382B7685" w:rsidR="00427D5E" w:rsidRDefault="002C20EA">
          <w:pPr>
            <w:pStyle w:val="Inhopg1"/>
            <w:tabs>
              <w:tab w:val="right" w:leader="dot" w:pos="9062"/>
            </w:tabs>
            <w:rPr>
              <w:rFonts w:cstheme="minorBidi"/>
              <w:noProof/>
              <w:sz w:val="24"/>
              <w:szCs w:val="24"/>
            </w:rPr>
          </w:pPr>
          <w:hyperlink w:anchor="_Toc99714889" w:history="1">
            <w:r w:rsidR="00427D5E" w:rsidRPr="00C6409C">
              <w:rPr>
                <w:rStyle w:val="Hyperlink"/>
                <w:rFonts w:ascii="Times New Roman" w:eastAsia="Times New Roman" w:hAnsi="Times New Roman"/>
                <w:noProof/>
              </w:rPr>
              <w:t>Opdrachtgever</w:t>
            </w:r>
            <w:r w:rsidR="00427D5E">
              <w:rPr>
                <w:noProof/>
                <w:webHidden/>
              </w:rPr>
              <w:tab/>
            </w:r>
            <w:r w:rsidR="00427D5E">
              <w:rPr>
                <w:noProof/>
                <w:webHidden/>
              </w:rPr>
              <w:fldChar w:fldCharType="begin"/>
            </w:r>
            <w:r w:rsidR="00427D5E">
              <w:rPr>
                <w:noProof/>
                <w:webHidden/>
              </w:rPr>
              <w:instrText xml:space="preserve"> PAGEREF _Toc99714889 \h </w:instrText>
            </w:r>
            <w:r w:rsidR="00427D5E">
              <w:rPr>
                <w:noProof/>
                <w:webHidden/>
              </w:rPr>
            </w:r>
            <w:r w:rsidR="00427D5E">
              <w:rPr>
                <w:noProof/>
                <w:webHidden/>
              </w:rPr>
              <w:fldChar w:fldCharType="separate"/>
            </w:r>
            <w:r w:rsidR="00427D5E">
              <w:rPr>
                <w:noProof/>
                <w:webHidden/>
              </w:rPr>
              <w:t>4</w:t>
            </w:r>
            <w:r w:rsidR="00427D5E">
              <w:rPr>
                <w:noProof/>
                <w:webHidden/>
              </w:rPr>
              <w:fldChar w:fldCharType="end"/>
            </w:r>
          </w:hyperlink>
        </w:p>
        <w:p w14:paraId="1F28F950" w14:textId="711DC8C0" w:rsidR="00427D5E" w:rsidRDefault="002C20EA">
          <w:pPr>
            <w:pStyle w:val="Inhopg1"/>
            <w:tabs>
              <w:tab w:val="right" w:leader="dot" w:pos="9062"/>
            </w:tabs>
            <w:rPr>
              <w:rFonts w:cstheme="minorBidi"/>
              <w:noProof/>
              <w:sz w:val="24"/>
              <w:szCs w:val="24"/>
            </w:rPr>
          </w:pPr>
          <w:hyperlink w:anchor="_Toc99714890" w:history="1">
            <w:r w:rsidR="00427D5E" w:rsidRPr="00C6409C">
              <w:rPr>
                <w:rStyle w:val="Hyperlink"/>
                <w:rFonts w:ascii="Times New Roman" w:hAnsi="Times New Roman"/>
                <w:noProof/>
              </w:rPr>
              <w:t>Situatie schets</w:t>
            </w:r>
            <w:r w:rsidR="00427D5E">
              <w:rPr>
                <w:noProof/>
                <w:webHidden/>
              </w:rPr>
              <w:tab/>
            </w:r>
            <w:r w:rsidR="00427D5E">
              <w:rPr>
                <w:noProof/>
                <w:webHidden/>
              </w:rPr>
              <w:fldChar w:fldCharType="begin"/>
            </w:r>
            <w:r w:rsidR="00427D5E">
              <w:rPr>
                <w:noProof/>
                <w:webHidden/>
              </w:rPr>
              <w:instrText xml:space="preserve"> PAGEREF _Toc99714890 \h </w:instrText>
            </w:r>
            <w:r w:rsidR="00427D5E">
              <w:rPr>
                <w:noProof/>
                <w:webHidden/>
              </w:rPr>
            </w:r>
            <w:r w:rsidR="00427D5E">
              <w:rPr>
                <w:noProof/>
                <w:webHidden/>
              </w:rPr>
              <w:fldChar w:fldCharType="separate"/>
            </w:r>
            <w:r w:rsidR="00427D5E">
              <w:rPr>
                <w:noProof/>
                <w:webHidden/>
              </w:rPr>
              <w:t>5</w:t>
            </w:r>
            <w:r w:rsidR="00427D5E">
              <w:rPr>
                <w:noProof/>
                <w:webHidden/>
              </w:rPr>
              <w:fldChar w:fldCharType="end"/>
            </w:r>
          </w:hyperlink>
        </w:p>
        <w:p w14:paraId="01F12697" w14:textId="34F49C22" w:rsidR="00427D5E" w:rsidRDefault="002C20EA">
          <w:pPr>
            <w:pStyle w:val="Inhopg1"/>
            <w:tabs>
              <w:tab w:val="right" w:leader="dot" w:pos="9062"/>
            </w:tabs>
            <w:rPr>
              <w:rFonts w:cstheme="minorBidi"/>
              <w:noProof/>
              <w:sz w:val="24"/>
              <w:szCs w:val="24"/>
            </w:rPr>
          </w:pPr>
          <w:hyperlink w:anchor="_Toc99714891" w:history="1">
            <w:r w:rsidR="00427D5E" w:rsidRPr="00C6409C">
              <w:rPr>
                <w:rStyle w:val="Hyperlink"/>
                <w:rFonts w:ascii="Times New Roman" w:hAnsi="Times New Roman"/>
                <w:noProof/>
              </w:rPr>
              <w:t>Opdracht beschrijving</w:t>
            </w:r>
            <w:r w:rsidR="00427D5E">
              <w:rPr>
                <w:noProof/>
                <w:webHidden/>
              </w:rPr>
              <w:tab/>
            </w:r>
            <w:r w:rsidR="00427D5E">
              <w:rPr>
                <w:noProof/>
                <w:webHidden/>
              </w:rPr>
              <w:fldChar w:fldCharType="begin"/>
            </w:r>
            <w:r w:rsidR="00427D5E">
              <w:rPr>
                <w:noProof/>
                <w:webHidden/>
              </w:rPr>
              <w:instrText xml:space="preserve"> PAGEREF _Toc99714891 \h </w:instrText>
            </w:r>
            <w:r w:rsidR="00427D5E">
              <w:rPr>
                <w:noProof/>
                <w:webHidden/>
              </w:rPr>
            </w:r>
            <w:r w:rsidR="00427D5E">
              <w:rPr>
                <w:noProof/>
                <w:webHidden/>
              </w:rPr>
              <w:fldChar w:fldCharType="separate"/>
            </w:r>
            <w:r w:rsidR="00427D5E">
              <w:rPr>
                <w:noProof/>
                <w:webHidden/>
              </w:rPr>
              <w:t>7</w:t>
            </w:r>
            <w:r w:rsidR="00427D5E">
              <w:rPr>
                <w:noProof/>
                <w:webHidden/>
              </w:rPr>
              <w:fldChar w:fldCharType="end"/>
            </w:r>
          </w:hyperlink>
        </w:p>
        <w:p w14:paraId="1B622EFF" w14:textId="31EFC4C5" w:rsidR="00427D5E" w:rsidRDefault="002C20EA">
          <w:pPr>
            <w:pStyle w:val="Inhopg1"/>
            <w:tabs>
              <w:tab w:val="right" w:leader="dot" w:pos="9062"/>
            </w:tabs>
            <w:rPr>
              <w:rFonts w:cstheme="minorBidi"/>
              <w:noProof/>
              <w:sz w:val="24"/>
              <w:szCs w:val="24"/>
            </w:rPr>
          </w:pPr>
          <w:hyperlink w:anchor="_Toc99714892" w:history="1">
            <w:r w:rsidR="00427D5E" w:rsidRPr="00C6409C">
              <w:rPr>
                <w:rStyle w:val="Hyperlink"/>
                <w:rFonts w:ascii="Times New Roman" w:hAnsi="Times New Roman"/>
                <w:bCs/>
                <w:iCs/>
                <w:noProof/>
                <w:spacing w:val="5"/>
              </w:rPr>
              <w:t>Programma</w:t>
            </w:r>
            <w:r w:rsidR="00427D5E" w:rsidRPr="00C6409C">
              <w:rPr>
                <w:rStyle w:val="Hyperlink"/>
                <w:rFonts w:ascii="Times New Roman" w:hAnsi="Times New Roman"/>
                <w:noProof/>
                <w:spacing w:val="5"/>
              </w:rPr>
              <w:t xml:space="preserve"> van eisen</w:t>
            </w:r>
            <w:r w:rsidR="00427D5E">
              <w:rPr>
                <w:noProof/>
                <w:webHidden/>
              </w:rPr>
              <w:tab/>
            </w:r>
            <w:r w:rsidR="00427D5E">
              <w:rPr>
                <w:noProof/>
                <w:webHidden/>
              </w:rPr>
              <w:fldChar w:fldCharType="begin"/>
            </w:r>
            <w:r w:rsidR="00427D5E">
              <w:rPr>
                <w:noProof/>
                <w:webHidden/>
              </w:rPr>
              <w:instrText xml:space="preserve"> PAGEREF _Toc99714892 \h </w:instrText>
            </w:r>
            <w:r w:rsidR="00427D5E">
              <w:rPr>
                <w:noProof/>
                <w:webHidden/>
              </w:rPr>
            </w:r>
            <w:r w:rsidR="00427D5E">
              <w:rPr>
                <w:noProof/>
                <w:webHidden/>
              </w:rPr>
              <w:fldChar w:fldCharType="separate"/>
            </w:r>
            <w:r w:rsidR="00427D5E">
              <w:rPr>
                <w:noProof/>
                <w:webHidden/>
              </w:rPr>
              <w:t>8</w:t>
            </w:r>
            <w:r w:rsidR="00427D5E">
              <w:rPr>
                <w:noProof/>
                <w:webHidden/>
              </w:rPr>
              <w:fldChar w:fldCharType="end"/>
            </w:r>
          </w:hyperlink>
        </w:p>
        <w:p w14:paraId="20B1B2B3" w14:textId="5C96E70F" w:rsidR="00427D5E" w:rsidRDefault="002C20EA">
          <w:pPr>
            <w:pStyle w:val="Inhopg1"/>
            <w:tabs>
              <w:tab w:val="right" w:leader="dot" w:pos="9062"/>
            </w:tabs>
            <w:rPr>
              <w:rFonts w:cstheme="minorBidi"/>
              <w:noProof/>
              <w:sz w:val="24"/>
              <w:szCs w:val="24"/>
            </w:rPr>
          </w:pPr>
          <w:hyperlink w:anchor="_Toc99714893" w:history="1">
            <w:r w:rsidR="00427D5E" w:rsidRPr="00C6409C">
              <w:rPr>
                <w:rStyle w:val="Hyperlink"/>
                <w:noProof/>
              </w:rPr>
              <w:t>Planning</w:t>
            </w:r>
            <w:r w:rsidR="00427D5E">
              <w:rPr>
                <w:noProof/>
                <w:webHidden/>
              </w:rPr>
              <w:tab/>
            </w:r>
            <w:r w:rsidR="00427D5E">
              <w:rPr>
                <w:noProof/>
                <w:webHidden/>
              </w:rPr>
              <w:fldChar w:fldCharType="begin"/>
            </w:r>
            <w:r w:rsidR="00427D5E">
              <w:rPr>
                <w:noProof/>
                <w:webHidden/>
              </w:rPr>
              <w:instrText xml:space="preserve"> PAGEREF _Toc99714893 \h </w:instrText>
            </w:r>
            <w:r w:rsidR="00427D5E">
              <w:rPr>
                <w:noProof/>
                <w:webHidden/>
              </w:rPr>
            </w:r>
            <w:r w:rsidR="00427D5E">
              <w:rPr>
                <w:noProof/>
                <w:webHidden/>
              </w:rPr>
              <w:fldChar w:fldCharType="separate"/>
            </w:r>
            <w:r w:rsidR="00427D5E">
              <w:rPr>
                <w:noProof/>
                <w:webHidden/>
              </w:rPr>
              <w:t>9</w:t>
            </w:r>
            <w:r w:rsidR="00427D5E">
              <w:rPr>
                <w:noProof/>
                <w:webHidden/>
              </w:rPr>
              <w:fldChar w:fldCharType="end"/>
            </w:r>
          </w:hyperlink>
        </w:p>
        <w:p w14:paraId="5C214123" w14:textId="2371719C" w:rsidR="00427D5E" w:rsidRDefault="002C20EA">
          <w:pPr>
            <w:pStyle w:val="Inhopg1"/>
            <w:tabs>
              <w:tab w:val="right" w:leader="dot" w:pos="9062"/>
            </w:tabs>
            <w:rPr>
              <w:rFonts w:cstheme="minorBidi"/>
              <w:noProof/>
              <w:sz w:val="24"/>
              <w:szCs w:val="24"/>
            </w:rPr>
          </w:pPr>
          <w:hyperlink w:anchor="_Toc99714894" w:history="1">
            <w:r w:rsidR="00427D5E" w:rsidRPr="00C6409C">
              <w:rPr>
                <w:rStyle w:val="Hyperlink"/>
                <w:rFonts w:ascii="Times New Roman" w:hAnsi="Times New Roman"/>
                <w:noProof/>
              </w:rPr>
              <w:t>Bronnen</w:t>
            </w:r>
            <w:r w:rsidR="00427D5E">
              <w:rPr>
                <w:noProof/>
                <w:webHidden/>
              </w:rPr>
              <w:tab/>
            </w:r>
            <w:r w:rsidR="00427D5E">
              <w:rPr>
                <w:noProof/>
                <w:webHidden/>
              </w:rPr>
              <w:fldChar w:fldCharType="begin"/>
            </w:r>
            <w:r w:rsidR="00427D5E">
              <w:rPr>
                <w:noProof/>
                <w:webHidden/>
              </w:rPr>
              <w:instrText xml:space="preserve"> PAGEREF _Toc99714894 \h </w:instrText>
            </w:r>
            <w:r w:rsidR="00427D5E">
              <w:rPr>
                <w:noProof/>
                <w:webHidden/>
              </w:rPr>
            </w:r>
            <w:r w:rsidR="00427D5E">
              <w:rPr>
                <w:noProof/>
                <w:webHidden/>
              </w:rPr>
              <w:fldChar w:fldCharType="separate"/>
            </w:r>
            <w:r w:rsidR="00427D5E">
              <w:rPr>
                <w:noProof/>
                <w:webHidden/>
              </w:rPr>
              <w:t>10</w:t>
            </w:r>
            <w:r w:rsidR="00427D5E">
              <w:rPr>
                <w:noProof/>
                <w:webHidden/>
              </w:rPr>
              <w:fldChar w:fldCharType="end"/>
            </w:r>
          </w:hyperlink>
        </w:p>
        <w:p w14:paraId="763E0CC0" w14:textId="02CCB9D4" w:rsidR="00E45988" w:rsidRPr="00F14026" w:rsidRDefault="00E45988" w:rsidP="00E45988">
          <w:pPr>
            <w:rPr>
              <w:rFonts w:ascii="Times New Roman" w:hAnsi="Times New Roman" w:cs="Times New Roman"/>
              <w:color w:val="000000" w:themeColor="text1"/>
            </w:rPr>
          </w:pPr>
          <w:r w:rsidRPr="00F14026">
            <w:rPr>
              <w:rFonts w:ascii="Times New Roman" w:hAnsi="Times New Roman" w:cs="Times New Roman"/>
              <w:b/>
              <w:bCs/>
              <w:color w:val="000000" w:themeColor="text1"/>
            </w:rPr>
            <w:fldChar w:fldCharType="end"/>
          </w:r>
        </w:p>
      </w:sdtContent>
    </w:sdt>
    <w:p w14:paraId="457C1CEF" w14:textId="77777777" w:rsidR="00E45988" w:rsidRDefault="00E45988" w:rsidP="00E45988">
      <w:pPr>
        <w:rPr>
          <w:rFonts w:ascii="Times New Roman" w:hAnsi="Times New Roman" w:cs="Times New Roman"/>
          <w:color w:val="000000" w:themeColor="text1"/>
        </w:rPr>
      </w:pPr>
      <w:r w:rsidRPr="00F14026">
        <w:rPr>
          <w:rFonts w:ascii="Times New Roman" w:hAnsi="Times New Roman" w:cs="Times New Roman"/>
          <w:color w:val="000000" w:themeColor="text1"/>
        </w:rPr>
        <w:br w:type="page"/>
      </w:r>
    </w:p>
    <w:p w14:paraId="456EC7FA" w14:textId="68A6669F" w:rsidR="00E45988" w:rsidRPr="00FF62ED" w:rsidRDefault="00E45988" w:rsidP="00E45988">
      <w:pPr>
        <w:pStyle w:val="Kop1"/>
        <w:rPr>
          <w:rFonts w:ascii="Times New Roman" w:eastAsiaTheme="minorEastAsia" w:hAnsi="Times New Roman" w:cs="Times New Roman"/>
          <w:color w:val="000000" w:themeColor="text1"/>
        </w:rPr>
      </w:pPr>
      <w:bookmarkStart w:id="0" w:name="_Toc84779713"/>
      <w:bookmarkStart w:id="1" w:name="_Toc99714888"/>
      <w:r w:rsidRPr="00FF62ED">
        <w:rPr>
          <w:rFonts w:ascii="Times New Roman" w:eastAsiaTheme="minorEastAsia" w:hAnsi="Times New Roman" w:cs="Times New Roman"/>
          <w:color w:val="000000" w:themeColor="text1"/>
        </w:rPr>
        <w:lastRenderedPageBreak/>
        <w:t>Beroep en opleiding</w:t>
      </w:r>
      <w:bookmarkEnd w:id="0"/>
      <w:bookmarkEnd w:id="1"/>
    </w:p>
    <w:p w14:paraId="7D97809C" w14:textId="45D00133" w:rsidR="004F4698" w:rsidRPr="004F4698" w:rsidRDefault="004F4698" w:rsidP="004F4698">
      <w:pPr>
        <w:spacing w:after="0" w:line="240" w:lineRule="auto"/>
        <w:rPr>
          <w:rFonts w:ascii="Noto Sans" w:eastAsia="Times New Roman" w:hAnsi="Noto Sans" w:cs="Noto Sans"/>
          <w:b/>
          <w:color w:val="2D2D2D"/>
          <w:sz w:val="24"/>
          <w:szCs w:val="24"/>
          <w:lang w:eastAsia="nl-NL"/>
        </w:rPr>
      </w:pPr>
    </w:p>
    <w:p w14:paraId="382DDF87" w14:textId="77777777" w:rsidR="004F4698" w:rsidRPr="004E53F5" w:rsidRDefault="004F4698" w:rsidP="004F4698">
      <w:pPr>
        <w:spacing w:after="0" w:line="240" w:lineRule="auto"/>
        <w:rPr>
          <w:rFonts w:eastAsia="Times New Roman" w:cstheme="minorHAnsi"/>
          <w:b/>
          <w:color w:val="2D2D2D"/>
          <w:sz w:val="24"/>
          <w:szCs w:val="24"/>
          <w:lang w:eastAsia="nl-NL"/>
        </w:rPr>
      </w:pPr>
      <w:r w:rsidRPr="004E53F5">
        <w:rPr>
          <w:rFonts w:eastAsia="Times New Roman" w:cstheme="minorHAnsi"/>
          <w:b/>
          <w:color w:val="2D2D2D"/>
          <w:sz w:val="24"/>
          <w:szCs w:val="24"/>
          <w:lang w:eastAsia="nl-NL"/>
        </w:rPr>
        <w:t>Transport &amp; logistiek</w:t>
      </w:r>
    </w:p>
    <w:p w14:paraId="6DF67D3C" w14:textId="6BE5994D" w:rsidR="00A90ABC" w:rsidRPr="004E53F5" w:rsidRDefault="00A90ABC" w:rsidP="004F4698">
      <w:pPr>
        <w:spacing w:after="0" w:line="240" w:lineRule="auto"/>
        <w:rPr>
          <w:rFonts w:eastAsia="Times New Roman" w:cstheme="minorHAnsi"/>
          <w:color w:val="2D2D2D"/>
          <w:sz w:val="24"/>
          <w:szCs w:val="24"/>
          <w:lang w:eastAsia="nl-NL"/>
        </w:rPr>
      </w:pPr>
      <w:r w:rsidRPr="004E53F5">
        <w:rPr>
          <w:rFonts w:cstheme="minorHAnsi"/>
          <w:color w:val="000000"/>
          <w:sz w:val="24"/>
          <w:szCs w:val="24"/>
          <w:shd w:val="clear" w:color="auto" w:fill="FFFFFF"/>
        </w:rPr>
        <w:t>Wereldwijd is de Benelux een grote speler op het gebied van</w:t>
      </w:r>
      <w:r w:rsidRPr="004E53F5">
        <w:rPr>
          <w:rStyle w:val="Zwaar"/>
          <w:rFonts w:cstheme="minorHAnsi"/>
          <w:color w:val="000000"/>
          <w:sz w:val="24"/>
          <w:szCs w:val="24"/>
          <w:shd w:val="clear" w:color="auto" w:fill="FFFFFF"/>
        </w:rPr>
        <w:t> transport en logistiek</w:t>
      </w:r>
      <w:r w:rsidRPr="004E53F5">
        <w:rPr>
          <w:rFonts w:cstheme="minorHAnsi"/>
          <w:color w:val="000000"/>
          <w:sz w:val="24"/>
          <w:szCs w:val="24"/>
          <w:shd w:val="clear" w:color="auto" w:fill="FFFFFF"/>
        </w:rPr>
        <w:t>. Met twee wereldhavens, een grote luchthaven en enkele kleine luchthavens is het een wereld die constant in beweging is en waarin veel expertise nodig is op alles op rolletjes te laten verlopen. Wil jij een belangrijke rol spelen in deze sector? Verdiep je in het uitgebreide aanbod van de NHA en volg een passende </w:t>
      </w:r>
      <w:r w:rsidRPr="004E53F5">
        <w:rPr>
          <w:rStyle w:val="Zwaar"/>
          <w:rFonts w:cstheme="minorHAnsi"/>
          <w:color w:val="000000"/>
          <w:sz w:val="24"/>
          <w:szCs w:val="24"/>
          <w:shd w:val="clear" w:color="auto" w:fill="FFFFFF"/>
        </w:rPr>
        <w:t>logistiek opleiding</w:t>
      </w:r>
      <w:r w:rsidRPr="004E53F5">
        <w:rPr>
          <w:rFonts w:cstheme="minorHAnsi"/>
          <w:color w:val="000000"/>
          <w:sz w:val="24"/>
          <w:szCs w:val="24"/>
          <w:shd w:val="clear" w:color="auto" w:fill="FFFFFF"/>
        </w:rPr>
        <w:t>. Zo kun jij straks ook een bijdrage leveren in deze dynamische en uitdagende wereld. Ga jij aan de slag als chauffeur? Of word je de schakel tussen verzending en vervoer met een</w:t>
      </w:r>
      <w:r w:rsidR="00F42BD5">
        <w:rPr>
          <w:rFonts w:cstheme="minorHAnsi"/>
          <w:color w:val="000000"/>
          <w:sz w:val="24"/>
          <w:szCs w:val="24"/>
          <w:shd w:val="clear" w:color="auto" w:fill="FFFFFF"/>
        </w:rPr>
        <w:t xml:space="preserve"> opleider? </w:t>
      </w:r>
      <w:r w:rsidR="00F42BD5" w:rsidRPr="004E53F5">
        <w:rPr>
          <w:rFonts w:eastAsia="Times New Roman" w:cstheme="minorHAnsi"/>
          <w:color w:val="2D2D2D"/>
          <w:sz w:val="24"/>
          <w:szCs w:val="24"/>
          <w:lang w:eastAsia="nl-NL"/>
        </w:rPr>
        <w:t xml:space="preserve"> </w:t>
      </w:r>
    </w:p>
    <w:p w14:paraId="0A9A2238" w14:textId="1948FECC" w:rsidR="00EF00D7" w:rsidRPr="004E53F5" w:rsidRDefault="00EF00D7" w:rsidP="00E45988">
      <w:pPr>
        <w:rPr>
          <w:rFonts w:eastAsia="Times New Roman" w:cstheme="minorHAnsi"/>
          <w:color w:val="000000" w:themeColor="text1"/>
          <w:sz w:val="24"/>
          <w:szCs w:val="24"/>
          <w:lang w:eastAsia="nl-NL"/>
        </w:rPr>
      </w:pPr>
    </w:p>
    <w:p w14:paraId="6B1F46C4" w14:textId="2C30DEAB" w:rsidR="00026D1B" w:rsidRPr="004E53F5" w:rsidRDefault="00DF3377" w:rsidP="00E45988">
      <w:pPr>
        <w:rPr>
          <w:rFonts w:eastAsia="Times New Roman" w:cstheme="minorHAnsi"/>
          <w:i/>
          <w:color w:val="000000" w:themeColor="text1"/>
          <w:sz w:val="24"/>
          <w:szCs w:val="24"/>
          <w:lang w:eastAsia="nl-NL"/>
        </w:rPr>
      </w:pPr>
      <w:r w:rsidRPr="004E53F5">
        <w:rPr>
          <w:rFonts w:eastAsia="Times New Roman" w:cstheme="minorHAnsi"/>
          <w:i/>
          <w:color w:val="000000" w:themeColor="text1"/>
          <w:sz w:val="24"/>
          <w:szCs w:val="24"/>
          <w:lang w:eastAsia="nl-NL"/>
        </w:rPr>
        <w:t>Businessmanager</w:t>
      </w:r>
    </w:p>
    <w:p w14:paraId="091EBDBA" w14:textId="4D9BD372" w:rsidR="00BC0420" w:rsidRPr="004E53F5" w:rsidRDefault="00460679" w:rsidP="00E45988">
      <w:pPr>
        <w:rPr>
          <w:rFonts w:eastAsia="Times New Roman" w:cstheme="minorHAnsi"/>
          <w:color w:val="000000" w:themeColor="text1"/>
          <w:sz w:val="24"/>
          <w:szCs w:val="24"/>
          <w:lang w:eastAsia="nl-NL"/>
        </w:rPr>
      </w:pPr>
      <w:r w:rsidRPr="004E53F5">
        <w:rPr>
          <w:rFonts w:cstheme="minorHAnsi"/>
          <w:color w:val="2D2D2D"/>
          <w:sz w:val="24"/>
          <w:szCs w:val="24"/>
          <w:shd w:val="clear" w:color="auto" w:fill="FFFFFF"/>
        </w:rPr>
        <w:t xml:space="preserve">Een </w:t>
      </w:r>
      <w:r w:rsidR="00080441" w:rsidRPr="004E53F5">
        <w:rPr>
          <w:rFonts w:cstheme="minorHAnsi"/>
          <w:color w:val="2D2D2D"/>
          <w:sz w:val="24"/>
          <w:szCs w:val="24"/>
          <w:shd w:val="clear" w:color="auto" w:fill="FFFFFF"/>
        </w:rPr>
        <w:t>Business Manager</w:t>
      </w:r>
      <w:r w:rsidRPr="004E53F5">
        <w:rPr>
          <w:rFonts w:cstheme="minorHAnsi"/>
          <w:color w:val="2D2D2D"/>
          <w:sz w:val="24"/>
          <w:szCs w:val="24"/>
          <w:shd w:val="clear" w:color="auto" w:fill="FFFFFF"/>
        </w:rPr>
        <w:t xml:space="preserve"> is</w:t>
      </w:r>
      <w:r w:rsidR="00080441" w:rsidRPr="004E53F5">
        <w:rPr>
          <w:rFonts w:cstheme="minorHAnsi"/>
          <w:color w:val="2D2D2D"/>
          <w:sz w:val="24"/>
          <w:szCs w:val="24"/>
          <w:shd w:val="clear" w:color="auto" w:fill="FFFFFF"/>
        </w:rPr>
        <w:t xml:space="preserve"> fulltime binnen een ambitieuze en groeiende onderneming komen te werken waar iedereen elkaar goed kent en er korte lijnen zijn.</w:t>
      </w:r>
      <w:r w:rsidR="007E5D71" w:rsidRPr="004E53F5">
        <w:rPr>
          <w:rFonts w:cstheme="minorHAnsi"/>
          <w:color w:val="2D2D2D"/>
          <w:sz w:val="24"/>
          <w:szCs w:val="24"/>
          <w:shd w:val="clear" w:color="auto" w:fill="FFFFFF"/>
        </w:rPr>
        <w:t xml:space="preserve"> A</w:t>
      </w:r>
      <w:r w:rsidR="00080441" w:rsidRPr="004E53F5">
        <w:rPr>
          <w:rFonts w:cstheme="minorHAnsi"/>
          <w:color w:val="2D2D2D"/>
          <w:sz w:val="24"/>
          <w:szCs w:val="24"/>
          <w:shd w:val="clear" w:color="auto" w:fill="FFFFFF"/>
        </w:rPr>
        <w:t xml:space="preserve">ls team </w:t>
      </w:r>
      <w:r w:rsidRPr="004E53F5">
        <w:rPr>
          <w:rFonts w:cstheme="minorHAnsi"/>
          <w:color w:val="2D2D2D"/>
          <w:sz w:val="24"/>
          <w:szCs w:val="24"/>
          <w:shd w:val="clear" w:color="auto" w:fill="FFFFFF"/>
        </w:rPr>
        <w:t xml:space="preserve">ben je </w:t>
      </w:r>
      <w:r w:rsidR="00080441" w:rsidRPr="004E53F5">
        <w:rPr>
          <w:rFonts w:cstheme="minorHAnsi"/>
          <w:color w:val="2D2D2D"/>
          <w:sz w:val="24"/>
          <w:szCs w:val="24"/>
          <w:shd w:val="clear" w:color="auto" w:fill="FFFFFF"/>
        </w:rPr>
        <w:t xml:space="preserve">gemotiveerd om het klantenbestand constant uit te breiden en te zorgen voor een hoge klanttevredenheid. </w:t>
      </w:r>
      <w:r w:rsidRPr="004E53F5">
        <w:rPr>
          <w:rFonts w:cstheme="minorHAnsi"/>
          <w:color w:val="2D2D2D"/>
          <w:sz w:val="24"/>
          <w:szCs w:val="24"/>
          <w:shd w:val="clear" w:color="auto" w:fill="FFFFFF"/>
        </w:rPr>
        <w:t>De Manager is</w:t>
      </w:r>
      <w:r w:rsidR="00080441" w:rsidRPr="004E53F5">
        <w:rPr>
          <w:rFonts w:cstheme="minorHAnsi"/>
          <w:color w:val="2D2D2D"/>
          <w:sz w:val="24"/>
          <w:szCs w:val="24"/>
          <w:shd w:val="clear" w:color="auto" w:fill="FFFFFF"/>
        </w:rPr>
        <w:t xml:space="preserve"> eindverantwoordelijk voor </w:t>
      </w:r>
      <w:proofErr w:type="spellStart"/>
      <w:r w:rsidR="00080441" w:rsidRPr="004E53F5">
        <w:rPr>
          <w:rFonts w:cstheme="minorHAnsi"/>
          <w:color w:val="2D2D2D"/>
          <w:sz w:val="24"/>
          <w:szCs w:val="24"/>
          <w:shd w:val="clear" w:color="auto" w:fill="FFFFFF"/>
        </w:rPr>
        <w:t>ReFood</w:t>
      </w:r>
      <w:proofErr w:type="spellEnd"/>
      <w:r w:rsidR="00080441" w:rsidRPr="004E53F5">
        <w:rPr>
          <w:rFonts w:cstheme="minorHAnsi"/>
          <w:color w:val="2D2D2D"/>
          <w:sz w:val="24"/>
          <w:szCs w:val="24"/>
          <w:shd w:val="clear" w:color="auto" w:fill="FFFFFF"/>
        </w:rPr>
        <w:t xml:space="preserve"> Nederland en krijgt veel vrijheid om </w:t>
      </w:r>
      <w:r w:rsidR="003332C1" w:rsidRPr="004E53F5">
        <w:rPr>
          <w:rFonts w:cstheme="minorHAnsi"/>
          <w:color w:val="2D2D2D"/>
          <w:sz w:val="24"/>
          <w:szCs w:val="24"/>
          <w:shd w:val="clear" w:color="auto" w:fill="FFFFFF"/>
        </w:rPr>
        <w:t>de</w:t>
      </w:r>
      <w:r w:rsidR="00080441" w:rsidRPr="004E53F5">
        <w:rPr>
          <w:rFonts w:cstheme="minorHAnsi"/>
          <w:color w:val="2D2D2D"/>
          <w:sz w:val="24"/>
          <w:szCs w:val="24"/>
          <w:shd w:val="clear" w:color="auto" w:fill="FFFFFF"/>
        </w:rPr>
        <w:t xml:space="preserve"> functie goed uit te oefenen met een goede privé/werk balans.</w:t>
      </w:r>
    </w:p>
    <w:p w14:paraId="7A623BC4" w14:textId="77777777" w:rsidR="0024077E" w:rsidRPr="004E53F5" w:rsidRDefault="0024077E" w:rsidP="0024077E">
      <w:pPr>
        <w:rPr>
          <w:rStyle w:val="Zwaar"/>
          <w:rFonts w:cstheme="minorHAnsi"/>
          <w:color w:val="000000"/>
          <w:sz w:val="24"/>
          <w:szCs w:val="24"/>
          <w:bdr w:val="none" w:sz="0" w:space="0" w:color="auto" w:frame="1"/>
          <w:shd w:val="clear" w:color="auto" w:fill="FFFFFF"/>
        </w:rPr>
      </w:pPr>
      <w:r w:rsidRPr="004E53F5">
        <w:rPr>
          <w:rStyle w:val="Zwaar"/>
          <w:rFonts w:cstheme="minorHAnsi"/>
          <w:color w:val="000000"/>
          <w:sz w:val="24"/>
          <w:szCs w:val="24"/>
          <w:bdr w:val="none" w:sz="0" w:space="0" w:color="auto" w:frame="1"/>
          <w:shd w:val="clear" w:color="auto" w:fill="FFFFFF"/>
        </w:rPr>
        <w:t xml:space="preserve">Wat doet </w:t>
      </w:r>
      <w:proofErr w:type="spellStart"/>
      <w:r w:rsidRPr="004E53F5">
        <w:rPr>
          <w:rStyle w:val="Zwaar"/>
          <w:rFonts w:cstheme="minorHAnsi"/>
          <w:color w:val="000000"/>
          <w:sz w:val="24"/>
          <w:szCs w:val="24"/>
          <w:bdr w:val="none" w:sz="0" w:space="0" w:color="auto" w:frame="1"/>
          <w:shd w:val="clear" w:color="auto" w:fill="FFFFFF"/>
        </w:rPr>
        <w:t>ReFood</w:t>
      </w:r>
      <w:proofErr w:type="spellEnd"/>
      <w:r w:rsidRPr="004E53F5">
        <w:rPr>
          <w:rStyle w:val="Zwaar"/>
          <w:rFonts w:cstheme="minorHAnsi"/>
          <w:color w:val="000000"/>
          <w:sz w:val="24"/>
          <w:szCs w:val="24"/>
          <w:bdr w:val="none" w:sz="0" w:space="0" w:color="auto" w:frame="1"/>
          <w:shd w:val="clear" w:color="auto" w:fill="FFFFFF"/>
        </w:rPr>
        <w:t>?</w:t>
      </w:r>
    </w:p>
    <w:p w14:paraId="0A54DEE8" w14:textId="35B39CDD" w:rsidR="0024077E" w:rsidRPr="004E53F5" w:rsidRDefault="0024077E" w:rsidP="0024077E">
      <w:pPr>
        <w:rPr>
          <w:rStyle w:val="Zwaar"/>
          <w:rFonts w:cstheme="minorHAnsi"/>
          <w:b w:val="0"/>
          <w:color w:val="000000"/>
          <w:sz w:val="24"/>
          <w:szCs w:val="24"/>
          <w:bdr w:val="none" w:sz="0" w:space="0" w:color="auto" w:frame="1"/>
          <w:shd w:val="clear" w:color="auto" w:fill="FFFFFF"/>
        </w:rPr>
      </w:pPr>
      <w:r w:rsidRPr="004E53F5">
        <w:rPr>
          <w:rStyle w:val="Zwaar"/>
          <w:rFonts w:cstheme="minorHAnsi"/>
          <w:b w:val="0"/>
          <w:color w:val="000000"/>
          <w:sz w:val="24"/>
          <w:szCs w:val="24"/>
          <w:bdr w:val="none" w:sz="0" w:space="0" w:color="auto" w:frame="1"/>
          <w:shd w:val="clear" w:color="auto" w:fill="FFFFFF"/>
        </w:rPr>
        <w:t xml:space="preserve">Dagelijks blijven er bij veel bedrijven en met name in de horeca veel voedselresten over. </w:t>
      </w:r>
      <w:proofErr w:type="spellStart"/>
      <w:r w:rsidRPr="004E53F5">
        <w:rPr>
          <w:rStyle w:val="Zwaar"/>
          <w:rFonts w:cstheme="minorHAnsi"/>
          <w:b w:val="0"/>
          <w:color w:val="000000"/>
          <w:sz w:val="24"/>
          <w:szCs w:val="24"/>
          <w:bdr w:val="none" w:sz="0" w:space="0" w:color="auto" w:frame="1"/>
          <w:shd w:val="clear" w:color="auto" w:fill="FFFFFF"/>
        </w:rPr>
        <w:t>ReFood</w:t>
      </w:r>
      <w:proofErr w:type="spellEnd"/>
      <w:r w:rsidRPr="004E53F5">
        <w:rPr>
          <w:rStyle w:val="Zwaar"/>
          <w:rFonts w:cstheme="minorHAnsi"/>
          <w:b w:val="0"/>
          <w:color w:val="000000"/>
          <w:sz w:val="24"/>
          <w:szCs w:val="24"/>
          <w:bdr w:val="none" w:sz="0" w:space="0" w:color="auto" w:frame="1"/>
          <w:shd w:val="clear" w:color="auto" w:fill="FFFFFF"/>
        </w:rPr>
        <w:t xml:space="preserve"> stelt praktische rolcontainers ter beschikking om deze voedselresten in te zamelen en wisselt de containers zo vaak als de klant wenst. De voedselresten worden vervolgens door </w:t>
      </w:r>
      <w:proofErr w:type="spellStart"/>
      <w:r w:rsidRPr="004E53F5">
        <w:rPr>
          <w:rStyle w:val="Zwaar"/>
          <w:rFonts w:cstheme="minorHAnsi"/>
          <w:b w:val="0"/>
          <w:color w:val="000000"/>
          <w:sz w:val="24"/>
          <w:szCs w:val="24"/>
          <w:bdr w:val="none" w:sz="0" w:space="0" w:color="auto" w:frame="1"/>
          <w:shd w:val="clear" w:color="auto" w:fill="FFFFFF"/>
        </w:rPr>
        <w:t>ReFood</w:t>
      </w:r>
      <w:proofErr w:type="spellEnd"/>
      <w:r w:rsidRPr="004E53F5">
        <w:rPr>
          <w:rStyle w:val="Zwaar"/>
          <w:rFonts w:cstheme="minorHAnsi"/>
          <w:b w:val="0"/>
          <w:color w:val="000000"/>
          <w:sz w:val="24"/>
          <w:szCs w:val="24"/>
          <w:bdr w:val="none" w:sz="0" w:space="0" w:color="auto" w:frame="1"/>
          <w:shd w:val="clear" w:color="auto" w:fill="FFFFFF"/>
        </w:rPr>
        <w:t xml:space="preserve"> in eigen biogasinstallaties omgezet in duurzame energie en bemesting voor landerijen.</w:t>
      </w:r>
    </w:p>
    <w:p w14:paraId="74F82612" w14:textId="4695A71F" w:rsidR="0024077E" w:rsidRPr="004E53F5" w:rsidRDefault="0024077E" w:rsidP="0024077E">
      <w:pPr>
        <w:rPr>
          <w:rStyle w:val="Zwaar"/>
          <w:rFonts w:cstheme="minorHAnsi"/>
          <w:color w:val="000000"/>
          <w:sz w:val="24"/>
          <w:szCs w:val="24"/>
          <w:bdr w:val="none" w:sz="0" w:space="0" w:color="auto" w:frame="1"/>
          <w:shd w:val="clear" w:color="auto" w:fill="FFFFFF"/>
        </w:rPr>
      </w:pPr>
      <w:r w:rsidRPr="004E53F5">
        <w:rPr>
          <w:rStyle w:val="Zwaar"/>
          <w:rFonts w:cstheme="minorHAnsi"/>
          <w:color w:val="000000"/>
          <w:sz w:val="24"/>
          <w:szCs w:val="24"/>
          <w:bdr w:val="none" w:sz="0" w:space="0" w:color="auto" w:frame="1"/>
          <w:shd w:val="clear" w:color="auto" w:fill="FFFFFF"/>
        </w:rPr>
        <w:t xml:space="preserve">Wat zijn de werkzaamheden van een Chauffeur bij </w:t>
      </w:r>
      <w:proofErr w:type="spellStart"/>
      <w:r w:rsidRPr="004E53F5">
        <w:rPr>
          <w:rStyle w:val="Zwaar"/>
          <w:rFonts w:cstheme="minorHAnsi"/>
          <w:color w:val="000000"/>
          <w:sz w:val="24"/>
          <w:szCs w:val="24"/>
          <w:bdr w:val="none" w:sz="0" w:space="0" w:color="auto" w:frame="1"/>
          <w:shd w:val="clear" w:color="auto" w:fill="FFFFFF"/>
        </w:rPr>
        <w:t>ReFood</w:t>
      </w:r>
      <w:proofErr w:type="spellEnd"/>
      <w:r w:rsidRPr="004E53F5">
        <w:rPr>
          <w:rStyle w:val="Zwaar"/>
          <w:rFonts w:cstheme="minorHAnsi"/>
          <w:color w:val="000000"/>
          <w:sz w:val="24"/>
          <w:szCs w:val="24"/>
          <w:bdr w:val="none" w:sz="0" w:space="0" w:color="auto" w:frame="1"/>
          <w:shd w:val="clear" w:color="auto" w:fill="FFFFFF"/>
        </w:rPr>
        <w:t>?</w:t>
      </w:r>
    </w:p>
    <w:p w14:paraId="15E7CE7A" w14:textId="271E3508" w:rsidR="0024077E" w:rsidRPr="004E53F5" w:rsidRDefault="0024077E" w:rsidP="0024077E">
      <w:pPr>
        <w:rPr>
          <w:rStyle w:val="Zwaar"/>
          <w:rFonts w:cstheme="minorHAnsi"/>
          <w:b w:val="0"/>
          <w:color w:val="000000"/>
          <w:sz w:val="24"/>
          <w:szCs w:val="24"/>
          <w:bdr w:val="none" w:sz="0" w:space="0" w:color="auto" w:frame="1"/>
          <w:shd w:val="clear" w:color="auto" w:fill="FFFFFF"/>
        </w:rPr>
      </w:pPr>
      <w:r w:rsidRPr="004E53F5">
        <w:rPr>
          <w:rStyle w:val="Zwaar"/>
          <w:rFonts w:cstheme="minorHAnsi"/>
          <w:b w:val="0"/>
          <w:color w:val="000000"/>
          <w:sz w:val="24"/>
          <w:szCs w:val="24"/>
          <w:bdr w:val="none" w:sz="0" w:space="0" w:color="auto" w:frame="1"/>
          <w:shd w:val="clear" w:color="auto" w:fill="FFFFFF"/>
        </w:rPr>
        <w:t>De dag begint ’s ochtends vroeg in Almelo waar de routelijst al klaarligt. Je vertrekt met de vrachtwagen die volgeladen is met rolcontainers (120 en 240 liter). Je gaat naar de verschillende klanten op de route om de containers om te wisselen.</w:t>
      </w:r>
    </w:p>
    <w:p w14:paraId="370FA0B1" w14:textId="60D820B7" w:rsidR="0024077E" w:rsidRPr="002A14C7" w:rsidRDefault="0024077E" w:rsidP="0024077E">
      <w:pPr>
        <w:rPr>
          <w:rStyle w:val="Zwaar"/>
          <w:rFonts w:cstheme="minorHAnsi"/>
          <w:b w:val="0"/>
          <w:i/>
          <w:color w:val="000000"/>
          <w:sz w:val="24"/>
          <w:szCs w:val="24"/>
          <w:bdr w:val="none" w:sz="0" w:space="0" w:color="auto" w:frame="1"/>
          <w:shd w:val="clear" w:color="auto" w:fill="FFFFFF"/>
        </w:rPr>
      </w:pPr>
      <w:r w:rsidRPr="002A14C7">
        <w:rPr>
          <w:rStyle w:val="Zwaar"/>
          <w:rFonts w:cstheme="minorHAnsi"/>
          <w:b w:val="0"/>
          <w:i/>
          <w:color w:val="000000"/>
          <w:sz w:val="24"/>
          <w:szCs w:val="24"/>
          <w:bdr w:val="none" w:sz="0" w:space="0" w:color="auto" w:frame="1"/>
          <w:shd w:val="clear" w:color="auto" w:fill="FFFFFF"/>
        </w:rPr>
        <w:t>Opleiding: MBO Niveau 4</w:t>
      </w:r>
    </w:p>
    <w:p w14:paraId="78012FE7" w14:textId="4A6CCAFA" w:rsidR="005021FA" w:rsidRPr="004E53F5" w:rsidRDefault="00026D1B" w:rsidP="00E45988">
      <w:pPr>
        <w:rPr>
          <w:rStyle w:val="Zwaar"/>
          <w:rFonts w:cstheme="minorHAnsi"/>
          <w:color w:val="000000"/>
          <w:sz w:val="24"/>
          <w:szCs w:val="24"/>
          <w:bdr w:val="none" w:sz="0" w:space="0" w:color="auto" w:frame="1"/>
          <w:shd w:val="clear" w:color="auto" w:fill="FFFFFF"/>
        </w:rPr>
      </w:pPr>
      <w:r w:rsidRPr="004E53F5">
        <w:rPr>
          <w:rStyle w:val="Zwaar"/>
          <w:rFonts w:cstheme="minorHAnsi"/>
          <w:color w:val="000000"/>
          <w:sz w:val="24"/>
          <w:szCs w:val="24"/>
          <w:bdr w:val="none" w:sz="0" w:space="0" w:color="auto" w:frame="1"/>
          <w:shd w:val="clear" w:color="auto" w:fill="FFFFFF"/>
        </w:rPr>
        <w:t>Horecaondernemer</w:t>
      </w:r>
    </w:p>
    <w:p w14:paraId="1E85EABA" w14:textId="2E50FE6E" w:rsidR="00E45988" w:rsidRPr="00C421BB" w:rsidRDefault="005021FA" w:rsidP="00E45988">
      <w:pPr>
        <w:rPr>
          <w:rFonts w:cstheme="minorHAnsi"/>
          <w:color w:val="000000"/>
          <w:sz w:val="24"/>
          <w:szCs w:val="24"/>
          <w:shd w:val="clear" w:color="auto" w:fill="FFFFFF"/>
        </w:rPr>
      </w:pPr>
      <w:r w:rsidRPr="004E53F5">
        <w:rPr>
          <w:rFonts w:cstheme="minorHAnsi"/>
          <w:color w:val="000000"/>
          <w:sz w:val="24"/>
          <w:szCs w:val="24"/>
          <w:shd w:val="clear" w:color="auto" w:fill="FFFFFF"/>
        </w:rPr>
        <w:t xml:space="preserve">Als </w:t>
      </w:r>
      <w:r w:rsidR="00026D1B" w:rsidRPr="004E53F5">
        <w:rPr>
          <w:rFonts w:cstheme="minorHAnsi"/>
          <w:color w:val="000000"/>
          <w:sz w:val="24"/>
          <w:szCs w:val="24"/>
          <w:shd w:val="clear" w:color="auto" w:fill="FFFFFF"/>
        </w:rPr>
        <w:t>Horecaondernemer</w:t>
      </w:r>
      <w:r w:rsidRPr="004E53F5">
        <w:rPr>
          <w:rFonts w:cstheme="minorHAnsi"/>
          <w:color w:val="000000"/>
          <w:sz w:val="24"/>
          <w:szCs w:val="24"/>
          <w:shd w:val="clear" w:color="auto" w:fill="FFFFFF"/>
        </w:rPr>
        <w:t xml:space="preserve"> ben je verantwoordelijk voor het commerciële -, operationele – en personeelsbeleid van jouw horecaonderneming. Je werkt zelf mee in je horecazaak, maar stuurt ook het personeel aan. Daarnaast ben jij degene die alle grote beslissingen neemt. De </w:t>
      </w:r>
      <w:r w:rsidR="00026D1B" w:rsidRPr="004E53F5">
        <w:rPr>
          <w:rFonts w:cstheme="minorHAnsi"/>
          <w:color w:val="000000"/>
          <w:sz w:val="24"/>
          <w:szCs w:val="24"/>
          <w:shd w:val="clear" w:color="auto" w:fill="FFFFFF"/>
        </w:rPr>
        <w:t>Horecaondernemer</w:t>
      </w:r>
      <w:r w:rsidRPr="004E53F5">
        <w:rPr>
          <w:rFonts w:cstheme="minorHAnsi"/>
          <w:color w:val="000000"/>
          <w:sz w:val="24"/>
          <w:szCs w:val="24"/>
          <w:shd w:val="clear" w:color="auto" w:fill="FFFFFF"/>
        </w:rPr>
        <w:t xml:space="preserve"> bepaalt hoe de horecaonderneming eruit gaat zien, wat er op de menukaart komt te staan en op welke gasten je je gaat focussen. Als </w:t>
      </w:r>
      <w:r w:rsidR="00026D1B" w:rsidRPr="004E53F5">
        <w:rPr>
          <w:rFonts w:cstheme="minorHAnsi"/>
          <w:color w:val="000000"/>
          <w:sz w:val="24"/>
          <w:szCs w:val="24"/>
          <w:shd w:val="clear" w:color="auto" w:fill="FFFFFF"/>
        </w:rPr>
        <w:t>Horecaondernemer</w:t>
      </w:r>
      <w:r w:rsidRPr="004E53F5">
        <w:rPr>
          <w:rFonts w:cstheme="minorHAnsi"/>
          <w:color w:val="000000"/>
          <w:sz w:val="24"/>
          <w:szCs w:val="24"/>
          <w:shd w:val="clear" w:color="auto" w:fill="FFFFFF"/>
        </w:rPr>
        <w:t xml:space="preserve"> heb je dus veel verantwoordelijkheden.</w:t>
      </w:r>
      <w:r w:rsidR="00E45988" w:rsidRPr="002A14C7">
        <w:rPr>
          <w:rFonts w:ascii="Times New Roman" w:eastAsia="Times New Roman" w:hAnsi="Times New Roman" w:cs="Times New Roman"/>
          <w:i/>
          <w:color w:val="000000" w:themeColor="text1"/>
          <w:sz w:val="32"/>
          <w:szCs w:val="32"/>
          <w:lang w:eastAsia="nl-NL"/>
        </w:rPr>
        <w:br w:type="page"/>
      </w:r>
    </w:p>
    <w:p w14:paraId="6C2840A3" w14:textId="0063FF04" w:rsidR="00E45988" w:rsidRPr="000B4EA5" w:rsidRDefault="00E45988" w:rsidP="000B4EA5">
      <w:pPr>
        <w:pStyle w:val="Kop1"/>
        <w:rPr>
          <w:rFonts w:ascii="Times New Roman" w:eastAsia="Times New Roman" w:hAnsi="Times New Roman" w:cs="Times New Roman"/>
          <w:color w:val="000000" w:themeColor="text1"/>
          <w:lang w:eastAsia="nl-NL"/>
        </w:rPr>
      </w:pPr>
      <w:bookmarkStart w:id="2" w:name="_Toc84779714"/>
      <w:bookmarkStart w:id="3" w:name="_Toc99714889"/>
      <w:r w:rsidRPr="00977F5B">
        <w:rPr>
          <w:rFonts w:ascii="Times New Roman" w:eastAsia="Times New Roman" w:hAnsi="Times New Roman" w:cs="Times New Roman"/>
          <w:color w:val="000000" w:themeColor="text1"/>
          <w:lang w:eastAsia="nl-NL"/>
        </w:rPr>
        <w:lastRenderedPageBreak/>
        <w:t>Opdrachtgever</w:t>
      </w:r>
      <w:bookmarkEnd w:id="2"/>
      <w:bookmarkEnd w:id="3"/>
    </w:p>
    <w:p w14:paraId="01F4F48A" w14:textId="77777777" w:rsidR="009A07A7" w:rsidRPr="002A14C7" w:rsidRDefault="009A07A7" w:rsidP="009A07A7">
      <w:pPr>
        <w:rPr>
          <w:sz w:val="24"/>
          <w:szCs w:val="24"/>
          <w:lang w:eastAsia="nl-NL"/>
        </w:rPr>
      </w:pPr>
    </w:p>
    <w:p w14:paraId="490CD612" w14:textId="6B9DBA8E" w:rsidR="000B4EA5" w:rsidRPr="002A14C7" w:rsidRDefault="72F3B392" w:rsidP="00E45988">
      <w:pPr>
        <w:rPr>
          <w:rFonts w:eastAsiaTheme="minorEastAsia"/>
          <w:color w:val="000000" w:themeColor="text1"/>
          <w:sz w:val="24"/>
          <w:szCs w:val="24"/>
        </w:rPr>
      </w:pPr>
      <w:proofErr w:type="spellStart"/>
      <w:r w:rsidRPr="002A14C7">
        <w:rPr>
          <w:rFonts w:eastAsiaTheme="minorEastAsia"/>
          <w:sz w:val="24"/>
          <w:szCs w:val="24"/>
        </w:rPr>
        <w:t>ReFood</w:t>
      </w:r>
      <w:proofErr w:type="spellEnd"/>
      <w:r w:rsidRPr="002A14C7">
        <w:rPr>
          <w:rFonts w:eastAsiaTheme="minorEastAsia"/>
          <w:sz w:val="24"/>
          <w:szCs w:val="24"/>
        </w:rPr>
        <w:t xml:space="preserve"> is een </w:t>
      </w:r>
      <w:r w:rsidR="39AED6ED" w:rsidRPr="002A14C7">
        <w:rPr>
          <w:rFonts w:eastAsiaTheme="minorEastAsia"/>
          <w:sz w:val="24"/>
          <w:szCs w:val="24"/>
        </w:rPr>
        <w:t>bedrijf dat zich inzet om voedselverspilling</w:t>
      </w:r>
      <w:r w:rsidR="31196FF4" w:rsidRPr="002A14C7">
        <w:rPr>
          <w:rFonts w:eastAsiaTheme="minorEastAsia"/>
          <w:sz w:val="24"/>
          <w:szCs w:val="24"/>
        </w:rPr>
        <w:t xml:space="preserve"> tegen te gaan. </w:t>
      </w:r>
      <w:proofErr w:type="spellStart"/>
      <w:r w:rsidR="73FA7184" w:rsidRPr="002A14C7">
        <w:rPr>
          <w:rFonts w:eastAsiaTheme="minorEastAsia"/>
          <w:color w:val="000000" w:themeColor="text1"/>
          <w:sz w:val="24"/>
          <w:szCs w:val="24"/>
        </w:rPr>
        <w:t>ReFood</w:t>
      </w:r>
      <w:proofErr w:type="spellEnd"/>
      <w:r w:rsidR="73FA7184" w:rsidRPr="002A14C7">
        <w:rPr>
          <w:rFonts w:eastAsiaTheme="minorEastAsia"/>
          <w:color w:val="000000" w:themeColor="text1"/>
          <w:sz w:val="24"/>
          <w:szCs w:val="24"/>
        </w:rPr>
        <w:t xml:space="preserve"> zet voedselresten om in duurzame energie, zoals groene stroom.</w:t>
      </w:r>
      <w:r w:rsidR="73FA7184" w:rsidRPr="002A14C7">
        <w:rPr>
          <w:rFonts w:eastAsiaTheme="minorEastAsia"/>
          <w:sz w:val="24"/>
          <w:szCs w:val="24"/>
        </w:rPr>
        <w:t xml:space="preserve"> </w:t>
      </w:r>
      <w:r w:rsidR="2A498372" w:rsidRPr="002A14C7">
        <w:rPr>
          <w:rFonts w:eastAsiaTheme="minorEastAsia"/>
          <w:sz w:val="24"/>
          <w:szCs w:val="24"/>
        </w:rPr>
        <w:t>Door</w:t>
      </w:r>
      <w:r w:rsidR="145CA247" w:rsidRPr="002A14C7">
        <w:rPr>
          <w:rFonts w:eastAsiaTheme="minorEastAsia"/>
          <w:color w:val="000000" w:themeColor="text1"/>
          <w:sz w:val="24"/>
          <w:szCs w:val="24"/>
        </w:rPr>
        <w:t xml:space="preserve"> het </w:t>
      </w:r>
      <w:r w:rsidR="469F0376" w:rsidRPr="002A14C7">
        <w:rPr>
          <w:rFonts w:eastAsiaTheme="minorEastAsia"/>
          <w:color w:val="000000" w:themeColor="text1"/>
          <w:sz w:val="24"/>
          <w:szCs w:val="24"/>
        </w:rPr>
        <w:t>inzamelen van keuken- en etensresten, gebruikte (frituur)oliën en -vetten en over datum producten (ODP), in horeca, handel en industrie.</w:t>
      </w:r>
      <w:r w:rsidR="58CA06AD" w:rsidRPr="002A14C7">
        <w:rPr>
          <w:rFonts w:eastAsiaTheme="minorEastAsia"/>
          <w:color w:val="000000" w:themeColor="text1"/>
          <w:sz w:val="24"/>
          <w:szCs w:val="24"/>
        </w:rPr>
        <w:t xml:space="preserve"> </w:t>
      </w:r>
      <w:proofErr w:type="spellStart"/>
      <w:r w:rsidR="5A4DD0FD" w:rsidRPr="002A14C7">
        <w:rPr>
          <w:rFonts w:eastAsiaTheme="minorEastAsia"/>
          <w:color w:val="000000" w:themeColor="text1"/>
          <w:sz w:val="24"/>
          <w:szCs w:val="24"/>
        </w:rPr>
        <w:t>ReFood</w:t>
      </w:r>
      <w:proofErr w:type="spellEnd"/>
      <w:r w:rsidR="58CA06AD" w:rsidRPr="002A14C7">
        <w:rPr>
          <w:rFonts w:eastAsiaTheme="minorEastAsia"/>
          <w:color w:val="000000" w:themeColor="text1"/>
          <w:sz w:val="24"/>
          <w:szCs w:val="24"/>
        </w:rPr>
        <w:t xml:space="preserve"> heeft</w:t>
      </w:r>
      <w:r w:rsidR="7F1F7A1A" w:rsidRPr="002A14C7">
        <w:rPr>
          <w:rFonts w:eastAsiaTheme="minorEastAsia"/>
          <w:color w:val="000000" w:themeColor="text1"/>
          <w:sz w:val="24"/>
          <w:szCs w:val="24"/>
        </w:rPr>
        <w:t xml:space="preserve"> nu meer dan 70.000 klanten en </w:t>
      </w:r>
      <w:r w:rsidR="00A93220">
        <w:rPr>
          <w:rFonts w:eastAsiaTheme="minorEastAsia"/>
          <w:color w:val="000000" w:themeColor="text1"/>
          <w:sz w:val="24"/>
          <w:szCs w:val="24"/>
        </w:rPr>
        <w:t xml:space="preserve">verzamelen </w:t>
      </w:r>
      <w:r w:rsidR="7F1F7A1A" w:rsidRPr="002A14C7">
        <w:rPr>
          <w:rFonts w:eastAsiaTheme="minorEastAsia"/>
          <w:color w:val="000000" w:themeColor="text1"/>
          <w:sz w:val="24"/>
          <w:szCs w:val="24"/>
        </w:rPr>
        <w:t xml:space="preserve">jaarlijks meer dan 550.000 ton levensmiddelresten. </w:t>
      </w:r>
      <w:r w:rsidR="489DF0E0" w:rsidRPr="002A14C7">
        <w:rPr>
          <w:rFonts w:eastAsiaTheme="minorEastAsia"/>
          <w:color w:val="000000" w:themeColor="text1"/>
          <w:sz w:val="24"/>
          <w:szCs w:val="24"/>
        </w:rPr>
        <w:t>De organisatie</w:t>
      </w:r>
      <w:r w:rsidR="7F1F7A1A" w:rsidRPr="002A14C7">
        <w:rPr>
          <w:rFonts w:eastAsiaTheme="minorEastAsia"/>
          <w:color w:val="000000" w:themeColor="text1"/>
          <w:sz w:val="24"/>
          <w:szCs w:val="24"/>
        </w:rPr>
        <w:t xml:space="preserve"> heeft meer dan 1.000 werknemers en </w:t>
      </w:r>
      <w:r w:rsidR="489DF0E0" w:rsidRPr="002A14C7">
        <w:rPr>
          <w:rFonts w:eastAsiaTheme="minorEastAsia"/>
          <w:color w:val="000000" w:themeColor="text1"/>
          <w:sz w:val="24"/>
          <w:szCs w:val="24"/>
        </w:rPr>
        <w:t xml:space="preserve">400 speciale voertuigen </w:t>
      </w:r>
      <w:r w:rsidR="257B8174" w:rsidRPr="002A14C7">
        <w:rPr>
          <w:rFonts w:eastAsiaTheme="minorEastAsia"/>
          <w:color w:val="000000" w:themeColor="text1"/>
          <w:sz w:val="24"/>
          <w:szCs w:val="24"/>
        </w:rPr>
        <w:t xml:space="preserve">ter beschikking. </w:t>
      </w:r>
      <w:proofErr w:type="spellStart"/>
      <w:r w:rsidR="257B8174" w:rsidRPr="002A14C7">
        <w:rPr>
          <w:rFonts w:eastAsiaTheme="minorEastAsia"/>
          <w:color w:val="000000" w:themeColor="text1"/>
          <w:sz w:val="24"/>
          <w:szCs w:val="24"/>
        </w:rPr>
        <w:t>ReFood</w:t>
      </w:r>
      <w:proofErr w:type="spellEnd"/>
      <w:r w:rsidR="257B8174" w:rsidRPr="002A14C7">
        <w:rPr>
          <w:rFonts w:eastAsiaTheme="minorEastAsia"/>
          <w:color w:val="000000" w:themeColor="text1"/>
          <w:sz w:val="24"/>
          <w:szCs w:val="24"/>
        </w:rPr>
        <w:t xml:space="preserve"> is niet alleen marktleider in Duitsland, maar is ook bereikbaar in Nederland</w:t>
      </w:r>
      <w:r w:rsidR="37D38107" w:rsidRPr="002A14C7">
        <w:rPr>
          <w:rFonts w:eastAsiaTheme="minorEastAsia"/>
          <w:color w:val="000000" w:themeColor="text1"/>
          <w:sz w:val="24"/>
          <w:szCs w:val="24"/>
        </w:rPr>
        <w:t>, Groot-</w:t>
      </w:r>
      <w:r w:rsidR="002A14C7" w:rsidRPr="002A14C7">
        <w:rPr>
          <w:rFonts w:eastAsiaTheme="minorEastAsia"/>
          <w:color w:val="000000" w:themeColor="text1"/>
          <w:sz w:val="24"/>
          <w:szCs w:val="24"/>
        </w:rPr>
        <w:t>Brittannië</w:t>
      </w:r>
      <w:r w:rsidR="37D38107" w:rsidRPr="002A14C7">
        <w:rPr>
          <w:rFonts w:eastAsiaTheme="minorEastAsia"/>
          <w:color w:val="000000" w:themeColor="text1"/>
          <w:sz w:val="24"/>
          <w:szCs w:val="24"/>
        </w:rPr>
        <w:t xml:space="preserve"> en Frankrijk</w:t>
      </w:r>
      <w:r w:rsidR="3C700EDD" w:rsidRPr="002A14C7">
        <w:rPr>
          <w:rFonts w:eastAsiaTheme="minorEastAsia"/>
          <w:color w:val="000000" w:themeColor="text1"/>
          <w:sz w:val="24"/>
          <w:szCs w:val="24"/>
        </w:rPr>
        <w:t>.</w:t>
      </w:r>
    </w:p>
    <w:p w14:paraId="7A326017" w14:textId="77777777" w:rsidR="0024077E" w:rsidRPr="002A14C7" w:rsidRDefault="0024077E" w:rsidP="0024077E">
      <w:pPr>
        <w:rPr>
          <w:b/>
          <w:color w:val="000000" w:themeColor="text1"/>
          <w:sz w:val="24"/>
          <w:szCs w:val="24"/>
        </w:rPr>
      </w:pPr>
      <w:bookmarkStart w:id="4" w:name="_Toc84779715"/>
      <w:r w:rsidRPr="002A14C7">
        <w:rPr>
          <w:b/>
          <w:color w:val="000000" w:themeColor="text1"/>
          <w:sz w:val="24"/>
          <w:szCs w:val="24"/>
        </w:rPr>
        <w:t>Horeca</w:t>
      </w:r>
    </w:p>
    <w:p w14:paraId="799D3B1A" w14:textId="77777777" w:rsidR="0024077E" w:rsidRPr="002A14C7" w:rsidRDefault="0024077E" w:rsidP="0024077E">
      <w:pPr>
        <w:rPr>
          <w:color w:val="000000" w:themeColor="text1"/>
          <w:sz w:val="24"/>
          <w:szCs w:val="24"/>
        </w:rPr>
      </w:pPr>
      <w:r w:rsidRPr="002A14C7">
        <w:rPr>
          <w:color w:val="000000" w:themeColor="text1"/>
          <w:sz w:val="24"/>
          <w:szCs w:val="24"/>
        </w:rPr>
        <w:t xml:space="preserve">Van fastfoodketens tot en met de sterrenrestaurants, voedselresten zijn onvermijdelijk. Ook cateraars moeten er bij evenementen rekening mee houden dat er wat overblijft. </w:t>
      </w:r>
      <w:proofErr w:type="spellStart"/>
      <w:r w:rsidRPr="002A14C7">
        <w:rPr>
          <w:color w:val="000000" w:themeColor="text1"/>
          <w:sz w:val="24"/>
          <w:szCs w:val="24"/>
        </w:rPr>
        <w:t>ReFood</w:t>
      </w:r>
      <w:proofErr w:type="spellEnd"/>
      <w:r w:rsidRPr="002A14C7">
        <w:rPr>
          <w:color w:val="000000" w:themeColor="text1"/>
          <w:sz w:val="24"/>
          <w:szCs w:val="24"/>
        </w:rPr>
        <w:t xml:space="preserve"> zamelt alle voedselresten in en na elke containerwissel krijgt u een van binnen en buiten gereinigde container. </w:t>
      </w:r>
    </w:p>
    <w:p w14:paraId="1FF15DA4" w14:textId="77777777" w:rsidR="0024077E" w:rsidRPr="002A14C7" w:rsidRDefault="0024077E" w:rsidP="0024077E">
      <w:pPr>
        <w:rPr>
          <w:b/>
          <w:color w:val="000000" w:themeColor="text1"/>
          <w:sz w:val="24"/>
          <w:szCs w:val="24"/>
        </w:rPr>
      </w:pPr>
      <w:r w:rsidRPr="002A14C7">
        <w:rPr>
          <w:b/>
          <w:color w:val="000000" w:themeColor="text1"/>
          <w:sz w:val="24"/>
          <w:szCs w:val="24"/>
        </w:rPr>
        <w:t>Grootkeukens</w:t>
      </w:r>
    </w:p>
    <w:p w14:paraId="09A22689" w14:textId="54825321" w:rsidR="0024077E" w:rsidRPr="002A14C7" w:rsidRDefault="0024077E" w:rsidP="0024077E">
      <w:pPr>
        <w:rPr>
          <w:color w:val="000000" w:themeColor="text1"/>
          <w:sz w:val="24"/>
          <w:szCs w:val="24"/>
        </w:rPr>
      </w:pPr>
      <w:r w:rsidRPr="002A14C7">
        <w:rPr>
          <w:color w:val="000000" w:themeColor="text1"/>
          <w:sz w:val="24"/>
          <w:szCs w:val="24"/>
        </w:rPr>
        <w:t>In grote kantines, verzorgingshuizen, hotels, ziekenhuizen en scholen worden dagelijks vele</w:t>
      </w:r>
      <w:r>
        <w:rPr>
          <w:color w:val="000000" w:themeColor="text1"/>
          <w:sz w:val="24"/>
          <w:szCs w:val="24"/>
        </w:rPr>
        <w:t xml:space="preserve"> </w:t>
      </w:r>
      <w:r w:rsidRPr="002A14C7">
        <w:rPr>
          <w:color w:val="000000" w:themeColor="text1"/>
          <w:sz w:val="24"/>
          <w:szCs w:val="24"/>
        </w:rPr>
        <w:t xml:space="preserve">maaltijden bereid waarbij niet alles wordt opgegeten. </w:t>
      </w:r>
      <w:proofErr w:type="spellStart"/>
      <w:r w:rsidRPr="002A14C7">
        <w:rPr>
          <w:color w:val="000000" w:themeColor="text1"/>
          <w:sz w:val="24"/>
          <w:szCs w:val="24"/>
        </w:rPr>
        <w:t>ReFood</w:t>
      </w:r>
      <w:proofErr w:type="spellEnd"/>
      <w:r w:rsidRPr="002A14C7">
        <w:rPr>
          <w:color w:val="000000" w:themeColor="text1"/>
          <w:sz w:val="24"/>
          <w:szCs w:val="24"/>
        </w:rPr>
        <w:t xml:space="preserve"> biedt een flexibele dienstverlening, om de hygiëne op locatie te waarborgen waarbij een containerwissel meerdere keren per week mogelijk is.</w:t>
      </w:r>
    </w:p>
    <w:p w14:paraId="2CAD13F6" w14:textId="77777777" w:rsidR="0024077E" w:rsidRPr="002A14C7" w:rsidRDefault="0024077E" w:rsidP="0024077E">
      <w:pPr>
        <w:rPr>
          <w:b/>
          <w:color w:val="000000" w:themeColor="text1"/>
          <w:sz w:val="24"/>
          <w:szCs w:val="24"/>
        </w:rPr>
      </w:pPr>
      <w:r w:rsidRPr="002A14C7">
        <w:rPr>
          <w:b/>
          <w:color w:val="000000" w:themeColor="text1"/>
          <w:sz w:val="24"/>
          <w:szCs w:val="24"/>
        </w:rPr>
        <w:t>Handel</w:t>
      </w:r>
    </w:p>
    <w:p w14:paraId="06E39512" w14:textId="77777777" w:rsidR="0024077E" w:rsidRPr="002A14C7" w:rsidRDefault="0024077E" w:rsidP="0024077E">
      <w:pPr>
        <w:rPr>
          <w:color w:val="000000" w:themeColor="text1"/>
          <w:sz w:val="24"/>
          <w:szCs w:val="24"/>
        </w:rPr>
      </w:pPr>
      <w:r w:rsidRPr="002A14C7">
        <w:rPr>
          <w:color w:val="000000" w:themeColor="text1"/>
          <w:sz w:val="24"/>
          <w:szCs w:val="24"/>
        </w:rPr>
        <w:t xml:space="preserve">Niet meer verkoopbare producten (verpakt en onverpakt) zoals; overrijp fruit, verwerkte groente, droog brood, botten &amp; vlees, vis, over datum producten en producten uit o.a. diepvriesuitval behoren tot de specifieke dienstverlening mogelijkheden van </w:t>
      </w:r>
      <w:proofErr w:type="spellStart"/>
      <w:r w:rsidRPr="002A14C7">
        <w:rPr>
          <w:color w:val="000000" w:themeColor="text1"/>
          <w:sz w:val="24"/>
          <w:szCs w:val="24"/>
        </w:rPr>
        <w:t>ReFood</w:t>
      </w:r>
      <w:proofErr w:type="spellEnd"/>
      <w:r w:rsidRPr="002A14C7">
        <w:rPr>
          <w:color w:val="000000" w:themeColor="text1"/>
          <w:sz w:val="24"/>
          <w:szCs w:val="24"/>
        </w:rPr>
        <w:t xml:space="preserve">. Als Categorie III specialist zorgt </w:t>
      </w:r>
      <w:proofErr w:type="spellStart"/>
      <w:r w:rsidRPr="002A14C7">
        <w:rPr>
          <w:color w:val="000000" w:themeColor="text1"/>
          <w:sz w:val="24"/>
          <w:szCs w:val="24"/>
        </w:rPr>
        <w:t>ReFood</w:t>
      </w:r>
      <w:proofErr w:type="spellEnd"/>
      <w:r w:rsidRPr="002A14C7">
        <w:rPr>
          <w:color w:val="000000" w:themeColor="text1"/>
          <w:sz w:val="24"/>
          <w:szCs w:val="24"/>
        </w:rPr>
        <w:t xml:space="preserve"> voor een betrouwbare inzameling en verwerking. </w:t>
      </w:r>
    </w:p>
    <w:p w14:paraId="63DA78B4" w14:textId="77777777" w:rsidR="0024077E" w:rsidRPr="002A14C7" w:rsidRDefault="0024077E" w:rsidP="0024077E">
      <w:pPr>
        <w:rPr>
          <w:b/>
          <w:color w:val="000000" w:themeColor="text1"/>
          <w:sz w:val="24"/>
          <w:szCs w:val="24"/>
        </w:rPr>
      </w:pPr>
      <w:r w:rsidRPr="002A14C7">
        <w:rPr>
          <w:b/>
          <w:color w:val="000000" w:themeColor="text1"/>
          <w:sz w:val="24"/>
          <w:szCs w:val="24"/>
        </w:rPr>
        <w:t>Levensmiddelenindustrie</w:t>
      </w:r>
    </w:p>
    <w:p w14:paraId="76CB0F10" w14:textId="1D0ABDE8" w:rsidR="0024077E" w:rsidRPr="002A14C7" w:rsidRDefault="0024077E" w:rsidP="0024077E">
      <w:pPr>
        <w:rPr>
          <w:color w:val="000000" w:themeColor="text1"/>
          <w:sz w:val="24"/>
          <w:szCs w:val="24"/>
        </w:rPr>
      </w:pPr>
      <w:r w:rsidRPr="002A14C7">
        <w:rPr>
          <w:color w:val="000000" w:themeColor="text1"/>
          <w:sz w:val="24"/>
          <w:szCs w:val="24"/>
        </w:rPr>
        <w:t xml:space="preserve">Afgekeurde producten en overige restanten moeten op een goede manier geregistreerd en afgevoerd worden. Wanneer grote hoeveelheden levensmiddelen afgevoerd moeten worden, is discretie vereist. Bij afhaling, transport en levering van misproducties kan absolute anonimiteit gegarandeerd worden. </w:t>
      </w:r>
    </w:p>
    <w:p w14:paraId="089186B2" w14:textId="77777777" w:rsidR="00026D1B" w:rsidRDefault="00026D1B">
      <w:pPr>
        <w:rPr>
          <w:color w:val="000000" w:themeColor="text1"/>
          <w:sz w:val="40"/>
          <w:szCs w:val="40"/>
        </w:rPr>
      </w:pPr>
      <w:r>
        <w:rPr>
          <w:color w:val="000000" w:themeColor="text1"/>
          <w:sz w:val="40"/>
          <w:szCs w:val="40"/>
        </w:rPr>
        <w:br w:type="page"/>
      </w:r>
    </w:p>
    <w:p w14:paraId="02FFBFF3" w14:textId="77777777" w:rsidR="00E45988" w:rsidRPr="00FF62ED" w:rsidRDefault="00E45988" w:rsidP="00427D5E">
      <w:pPr>
        <w:pStyle w:val="Kop1"/>
        <w:rPr>
          <w:rFonts w:ascii="Times New Roman" w:eastAsia="Arial" w:hAnsi="Times New Roman" w:cs="Times New Roman"/>
          <w:color w:val="000000" w:themeColor="text1"/>
          <w:highlight w:val="yellow"/>
        </w:rPr>
      </w:pPr>
      <w:bookmarkStart w:id="5" w:name="_Toc99714890"/>
      <w:r w:rsidRPr="00427D5E">
        <w:rPr>
          <w:rFonts w:ascii="Times New Roman" w:hAnsi="Times New Roman" w:cs="Times New Roman"/>
          <w:color w:val="000000" w:themeColor="text1"/>
        </w:rPr>
        <w:lastRenderedPageBreak/>
        <w:t>Situatie schets</w:t>
      </w:r>
      <w:bookmarkEnd w:id="4"/>
      <w:bookmarkEnd w:id="5"/>
      <w:r w:rsidRPr="00FF62ED">
        <w:rPr>
          <w:rFonts w:ascii="Times New Roman" w:eastAsia="Arial" w:hAnsi="Times New Roman" w:cs="Times New Roman"/>
          <w:color w:val="000000" w:themeColor="text1"/>
          <w:highlight w:val="yellow"/>
        </w:rPr>
        <w:t xml:space="preserve"> </w:t>
      </w:r>
    </w:p>
    <w:p w14:paraId="6CF29752" w14:textId="54CD1C10" w:rsidR="00A70103" w:rsidRPr="008D2FA0" w:rsidRDefault="00A70103" w:rsidP="00E45988">
      <w:pPr>
        <w:rPr>
          <w:rFonts w:eastAsia="Arial"/>
          <w:color w:val="000000" w:themeColor="text1"/>
          <w:sz w:val="24"/>
          <w:szCs w:val="24"/>
        </w:rPr>
      </w:pPr>
      <w:r w:rsidRPr="008D2FA0">
        <w:rPr>
          <w:rFonts w:eastAsia="Arial"/>
          <w:color w:val="000000" w:themeColor="text1"/>
          <w:sz w:val="24"/>
          <w:szCs w:val="24"/>
        </w:rPr>
        <w:t>Zo</w:t>
      </w:r>
      <w:r w:rsidR="00C863C7">
        <w:rPr>
          <w:rFonts w:eastAsia="Arial"/>
          <w:color w:val="000000" w:themeColor="text1"/>
          <w:sz w:val="24"/>
          <w:szCs w:val="24"/>
        </w:rPr>
        <w:t>’</w:t>
      </w:r>
      <w:r w:rsidRPr="008D2FA0">
        <w:rPr>
          <w:rFonts w:eastAsia="Arial"/>
          <w:color w:val="000000" w:themeColor="text1"/>
          <w:sz w:val="24"/>
          <w:szCs w:val="24"/>
        </w:rPr>
        <w:t xml:space="preserve">n 9% van ons eten verdwijnt jaarlijks ongebruikt in de afvalbak. Dat is ruim 34 kilo per persoon per jaar. Alle huishoudens in Nederland verspillen daarmee 590 miljoen kilo goed voedsel. </w:t>
      </w:r>
    </w:p>
    <w:p w14:paraId="71202D37" w14:textId="4BD04FA5" w:rsidR="00A70103" w:rsidRPr="008D2FA0" w:rsidRDefault="00A70103" w:rsidP="00E45988">
      <w:pPr>
        <w:rPr>
          <w:rFonts w:eastAsia="Arial" w:cstheme="minorHAnsi"/>
          <w:color w:val="000000" w:themeColor="text1"/>
          <w:sz w:val="24"/>
          <w:szCs w:val="24"/>
        </w:rPr>
      </w:pPr>
      <w:r w:rsidRPr="008D2FA0">
        <w:rPr>
          <w:rFonts w:eastAsia="Arial"/>
          <w:color w:val="000000" w:themeColor="text1"/>
          <w:sz w:val="24"/>
          <w:szCs w:val="24"/>
        </w:rPr>
        <w:t xml:space="preserve">Voedselverspilling betreft het voedsel dat geschikt is voor menselijke consumptie en dat wordt weggegooid, al dan niet </w:t>
      </w:r>
      <w:r w:rsidR="00C30256" w:rsidRPr="008D2FA0">
        <w:rPr>
          <w:rFonts w:eastAsia="Arial"/>
          <w:color w:val="000000" w:themeColor="text1"/>
          <w:sz w:val="24"/>
          <w:szCs w:val="24"/>
        </w:rPr>
        <w:t xml:space="preserve">na de houdbaarheidsdatum of na bederf. </w:t>
      </w:r>
    </w:p>
    <w:p w14:paraId="73132D27" w14:textId="096B29C8" w:rsidR="00E45988" w:rsidRPr="00534949" w:rsidRDefault="409A3516" w:rsidP="4A9E9F30">
      <w:pPr>
        <w:rPr>
          <w:rFonts w:ascii="Calibri" w:eastAsia="Calibri" w:hAnsi="Calibri" w:cs="Calibri"/>
          <w:sz w:val="24"/>
          <w:szCs w:val="24"/>
        </w:rPr>
      </w:pPr>
      <w:r w:rsidRPr="409A3516">
        <w:rPr>
          <w:rFonts w:ascii="Calibri" w:eastAsia="Calibri" w:hAnsi="Calibri" w:cs="Calibri"/>
          <w:color w:val="000000" w:themeColor="text1"/>
          <w:sz w:val="24"/>
          <w:szCs w:val="24"/>
        </w:rPr>
        <w:t>Onder Nederlandse consumenten blijkt voedselverspilling al een aantal jaren te dalen. In 2019 was de daling 17% ten opzichte van 2016 (van 41,2 kg naar 34,3 kg</w:t>
      </w:r>
      <w:r w:rsidR="009D39BC">
        <w:rPr>
          <w:rFonts w:ascii="Calibri" w:eastAsia="Calibri" w:hAnsi="Calibri" w:cs="Calibri"/>
          <w:color w:val="000000" w:themeColor="text1"/>
          <w:sz w:val="24"/>
          <w:szCs w:val="24"/>
        </w:rPr>
        <w:t xml:space="preserve"> pp per jaar</w:t>
      </w:r>
      <w:r w:rsidRPr="409A3516">
        <w:rPr>
          <w:rFonts w:ascii="Calibri" w:eastAsia="Calibri" w:hAnsi="Calibri" w:cs="Calibri"/>
          <w:color w:val="000000" w:themeColor="text1"/>
          <w:sz w:val="24"/>
          <w:szCs w:val="24"/>
        </w:rPr>
        <w:t xml:space="preserve">) en </w:t>
      </w:r>
      <w:r w:rsidR="00F30154">
        <w:rPr>
          <w:rFonts w:ascii="Calibri" w:eastAsia="Calibri" w:hAnsi="Calibri" w:cs="Calibri"/>
          <w:color w:val="000000" w:themeColor="text1"/>
          <w:sz w:val="24"/>
          <w:szCs w:val="24"/>
        </w:rPr>
        <w:t xml:space="preserve">wel </w:t>
      </w:r>
      <w:r w:rsidRPr="409A3516">
        <w:rPr>
          <w:rFonts w:ascii="Calibri" w:eastAsia="Calibri" w:hAnsi="Calibri" w:cs="Calibri"/>
          <w:color w:val="000000" w:themeColor="text1"/>
          <w:sz w:val="24"/>
          <w:szCs w:val="24"/>
        </w:rPr>
        <w:t>29% ten opzichte van 2010 (van 48,0 kg naar 34,3 kg</w:t>
      </w:r>
      <w:r w:rsidR="009D39BC">
        <w:rPr>
          <w:rFonts w:ascii="Calibri" w:eastAsia="Calibri" w:hAnsi="Calibri" w:cs="Calibri"/>
          <w:color w:val="000000" w:themeColor="text1"/>
          <w:sz w:val="24"/>
          <w:szCs w:val="24"/>
        </w:rPr>
        <w:t xml:space="preserve"> pp per jaar</w:t>
      </w:r>
      <w:r w:rsidRPr="409A3516">
        <w:rPr>
          <w:rFonts w:ascii="Calibri" w:eastAsia="Calibri" w:hAnsi="Calibri" w:cs="Calibri"/>
          <w:color w:val="000000" w:themeColor="text1"/>
          <w:sz w:val="24"/>
          <w:szCs w:val="24"/>
        </w:rPr>
        <w:t xml:space="preserve">). </w:t>
      </w:r>
      <w:r w:rsidR="00B31644">
        <w:rPr>
          <w:rFonts w:ascii="Calibri" w:eastAsia="Calibri" w:hAnsi="Calibri" w:cs="Calibri"/>
          <w:color w:val="000000" w:themeColor="text1"/>
          <w:sz w:val="24"/>
          <w:szCs w:val="24"/>
        </w:rPr>
        <w:t>Er is vooral een afname in verspilling van</w:t>
      </w:r>
      <w:r w:rsidRPr="409A3516">
        <w:rPr>
          <w:rFonts w:ascii="Calibri" w:eastAsia="Calibri" w:hAnsi="Calibri" w:cs="Calibri"/>
          <w:color w:val="000000" w:themeColor="text1"/>
          <w:sz w:val="24"/>
          <w:szCs w:val="24"/>
        </w:rPr>
        <w:t xml:space="preserve"> brood, zuivel, groente en fruit (bron: </w:t>
      </w:r>
      <w:r w:rsidR="6E4290DF" w:rsidRPr="6E4290DF">
        <w:rPr>
          <w:rFonts w:ascii="Calibri" w:eastAsia="Calibri" w:hAnsi="Calibri" w:cs="Calibri"/>
          <w:sz w:val="24"/>
          <w:szCs w:val="24"/>
        </w:rPr>
        <w:t>Voedingscentrum</w:t>
      </w:r>
      <w:r w:rsidR="6E4290DF" w:rsidRPr="6E4290DF">
        <w:rPr>
          <w:rFonts w:ascii="Calibri" w:eastAsia="Calibri" w:hAnsi="Calibri" w:cs="Calibri"/>
          <w:color w:val="000000" w:themeColor="text1"/>
          <w:sz w:val="24"/>
          <w:szCs w:val="24"/>
        </w:rPr>
        <w:t>).</w:t>
      </w:r>
      <w:r w:rsidR="00E45988">
        <w:br/>
      </w:r>
      <w:r w:rsidR="00E45988">
        <w:br/>
      </w:r>
      <w:r w:rsidR="2FA1575A">
        <w:rPr>
          <w:noProof/>
        </w:rPr>
        <w:drawing>
          <wp:inline distT="0" distB="0" distL="0" distR="0" wp14:anchorId="42AFC004" wp14:editId="1CB14C78">
            <wp:extent cx="4572000" cy="1724025"/>
            <wp:effectExtent l="0" t="0" r="0" b="0"/>
            <wp:docPr id="881933611" name="Picture 881933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933611"/>
                    <pic:cNvPicPr/>
                  </pic:nvPicPr>
                  <pic:blipFill>
                    <a:blip r:embed="rId10">
                      <a:extLst>
                        <a:ext uri="{28A0092B-C50C-407E-A947-70E740481C1C}">
                          <a14:useLocalDpi xmlns:a14="http://schemas.microsoft.com/office/drawing/2010/main" val="0"/>
                        </a:ext>
                      </a:extLst>
                    </a:blip>
                    <a:stretch>
                      <a:fillRect/>
                    </a:stretch>
                  </pic:blipFill>
                  <pic:spPr>
                    <a:xfrm>
                      <a:off x="0" y="0"/>
                      <a:ext cx="4572000" cy="1724025"/>
                    </a:xfrm>
                    <a:prstGeom prst="rect">
                      <a:avLst/>
                    </a:prstGeom>
                  </pic:spPr>
                </pic:pic>
              </a:graphicData>
            </a:graphic>
          </wp:inline>
        </w:drawing>
      </w:r>
      <w:r w:rsidR="679FF8E5" w:rsidRPr="679FF8E5">
        <w:rPr>
          <w:rFonts w:ascii="Calibri" w:eastAsia="Calibri" w:hAnsi="Calibri" w:cs="Calibri"/>
          <w:color w:val="000000" w:themeColor="text1"/>
          <w:sz w:val="24"/>
          <w:szCs w:val="24"/>
        </w:rPr>
        <w:t xml:space="preserve"> </w:t>
      </w:r>
      <w:r w:rsidR="5D04BC34" w:rsidRPr="5D04BC34">
        <w:rPr>
          <w:rFonts w:ascii="Calibri" w:eastAsia="Calibri" w:hAnsi="Calibri" w:cs="Calibri"/>
          <w:color w:val="000000" w:themeColor="text1"/>
          <w:sz w:val="24"/>
          <w:szCs w:val="24"/>
        </w:rPr>
        <w:t>(</w:t>
      </w:r>
      <w:r w:rsidR="752D47F1" w:rsidRPr="752D47F1">
        <w:rPr>
          <w:rFonts w:ascii="Calibri" w:eastAsia="Calibri" w:hAnsi="Calibri" w:cs="Calibri"/>
          <w:color w:val="000000" w:themeColor="text1"/>
          <w:sz w:val="24"/>
          <w:szCs w:val="24"/>
        </w:rPr>
        <w:t>Voedingscentrum)</w:t>
      </w:r>
      <w:r>
        <w:br/>
      </w:r>
      <w:r>
        <w:br/>
      </w:r>
      <w:r>
        <w:br/>
      </w:r>
      <w:r w:rsidR="4A9E9F30" w:rsidRPr="000A48AE">
        <w:rPr>
          <w:rFonts w:ascii="Calibri" w:eastAsia="Calibri" w:hAnsi="Calibri" w:cs="Calibri"/>
          <w:b/>
          <w:sz w:val="24"/>
          <w:szCs w:val="24"/>
        </w:rPr>
        <w:t>Minder voedselverspilling draagt bij aan:</w:t>
      </w:r>
    </w:p>
    <w:p w14:paraId="6AA5752A" w14:textId="11603129" w:rsidR="00E45988" w:rsidRPr="00534949" w:rsidRDefault="00850409" w:rsidP="6B90189E">
      <w:pPr>
        <w:pStyle w:val="Lijstalinea"/>
        <w:numPr>
          <w:ilvl w:val="0"/>
          <w:numId w:val="12"/>
        </w:numPr>
        <w:rPr>
          <w:rFonts w:eastAsiaTheme="minorEastAsia"/>
          <w:color w:val="000000" w:themeColor="text1"/>
          <w:sz w:val="24"/>
          <w:szCs w:val="24"/>
        </w:rPr>
      </w:pPr>
      <w:r>
        <w:rPr>
          <w:rFonts w:ascii="Calibri" w:eastAsia="Calibri" w:hAnsi="Calibri" w:cs="Calibri"/>
          <w:sz w:val="24"/>
          <w:szCs w:val="24"/>
        </w:rPr>
        <w:t>H</w:t>
      </w:r>
      <w:r w:rsidR="4A9E9F30" w:rsidRPr="22CD1EBD">
        <w:rPr>
          <w:rFonts w:ascii="Calibri" w:eastAsia="Calibri" w:hAnsi="Calibri" w:cs="Calibri"/>
          <w:sz w:val="24"/>
          <w:szCs w:val="24"/>
        </w:rPr>
        <w:t>et verminderen van uitstoot van broeikasgassen en behalen van de klimaatdoelstellingen;</w:t>
      </w:r>
    </w:p>
    <w:p w14:paraId="4A8B0EA4" w14:textId="7654EC8F" w:rsidR="00E45988" w:rsidRPr="00534949" w:rsidRDefault="00850409" w:rsidP="6B90189E">
      <w:pPr>
        <w:pStyle w:val="Lijstalinea"/>
        <w:numPr>
          <w:ilvl w:val="0"/>
          <w:numId w:val="12"/>
        </w:numPr>
        <w:rPr>
          <w:rFonts w:eastAsiaTheme="minorEastAsia"/>
          <w:color w:val="000000" w:themeColor="text1"/>
          <w:sz w:val="24"/>
          <w:szCs w:val="24"/>
        </w:rPr>
      </w:pPr>
      <w:r>
        <w:rPr>
          <w:rFonts w:ascii="Calibri" w:eastAsia="Calibri" w:hAnsi="Calibri" w:cs="Calibri"/>
          <w:sz w:val="24"/>
          <w:szCs w:val="24"/>
        </w:rPr>
        <w:t>E</w:t>
      </w:r>
      <w:r w:rsidR="4A9E9F30" w:rsidRPr="22CD1EBD">
        <w:rPr>
          <w:rFonts w:ascii="Calibri" w:eastAsia="Calibri" w:hAnsi="Calibri" w:cs="Calibri"/>
          <w:sz w:val="24"/>
          <w:szCs w:val="24"/>
        </w:rPr>
        <w:t>en circulaire economie waarin we onze grondstoffen binnen het voedselsysteem telkens opnieuw tot waarde laten komen;</w:t>
      </w:r>
    </w:p>
    <w:p w14:paraId="68DFB7FB" w14:textId="6B46DE5F" w:rsidR="00E45988" w:rsidRPr="00534949" w:rsidRDefault="00850409" w:rsidP="6B90189E">
      <w:pPr>
        <w:pStyle w:val="Lijstalinea"/>
        <w:numPr>
          <w:ilvl w:val="0"/>
          <w:numId w:val="12"/>
        </w:numPr>
        <w:rPr>
          <w:rFonts w:eastAsiaTheme="minorEastAsia"/>
          <w:color w:val="000000" w:themeColor="text1"/>
          <w:sz w:val="24"/>
          <w:szCs w:val="24"/>
        </w:rPr>
      </w:pPr>
      <w:r>
        <w:rPr>
          <w:rFonts w:ascii="Calibri" w:eastAsia="Calibri" w:hAnsi="Calibri" w:cs="Calibri"/>
          <w:sz w:val="24"/>
          <w:szCs w:val="24"/>
        </w:rPr>
        <w:t>M</w:t>
      </w:r>
      <w:r w:rsidR="4A9E9F30" w:rsidRPr="22CD1EBD">
        <w:rPr>
          <w:rFonts w:ascii="Calibri" w:eastAsia="Calibri" w:hAnsi="Calibri" w:cs="Calibri"/>
          <w:sz w:val="24"/>
          <w:szCs w:val="24"/>
        </w:rPr>
        <w:t>inder landgebruik en het behoud van biodiversiteit;</w:t>
      </w:r>
    </w:p>
    <w:p w14:paraId="19C1D8A1" w14:textId="290A2BA5" w:rsidR="00E45988" w:rsidRPr="00534949" w:rsidRDefault="00850409" w:rsidP="6B90189E">
      <w:pPr>
        <w:pStyle w:val="Lijstalinea"/>
        <w:numPr>
          <w:ilvl w:val="0"/>
          <w:numId w:val="12"/>
        </w:numPr>
        <w:rPr>
          <w:rFonts w:eastAsiaTheme="minorEastAsia"/>
          <w:color w:val="000000" w:themeColor="text1"/>
          <w:sz w:val="24"/>
          <w:szCs w:val="24"/>
        </w:rPr>
      </w:pPr>
      <w:r>
        <w:rPr>
          <w:rFonts w:ascii="Calibri" w:eastAsia="Calibri" w:hAnsi="Calibri" w:cs="Calibri"/>
          <w:sz w:val="24"/>
          <w:szCs w:val="24"/>
        </w:rPr>
        <w:t>M</w:t>
      </w:r>
      <w:r w:rsidR="4A9E9F30" w:rsidRPr="22CD1EBD">
        <w:rPr>
          <w:rFonts w:ascii="Calibri" w:eastAsia="Calibri" w:hAnsi="Calibri" w:cs="Calibri"/>
          <w:sz w:val="24"/>
          <w:szCs w:val="24"/>
        </w:rPr>
        <w:t>inder afhankelijkheid van de wereldwijde grondstoffenmarkt;</w:t>
      </w:r>
    </w:p>
    <w:p w14:paraId="38DCE0BF" w14:textId="5B5B1475" w:rsidR="00E45988" w:rsidRPr="00534949" w:rsidRDefault="00850409" w:rsidP="6B90189E">
      <w:pPr>
        <w:pStyle w:val="Lijstalinea"/>
        <w:numPr>
          <w:ilvl w:val="0"/>
          <w:numId w:val="12"/>
        </w:numPr>
        <w:rPr>
          <w:rFonts w:eastAsiaTheme="minorEastAsia"/>
          <w:color w:val="000000" w:themeColor="text1"/>
          <w:sz w:val="24"/>
          <w:szCs w:val="24"/>
        </w:rPr>
      </w:pPr>
      <w:r>
        <w:rPr>
          <w:rFonts w:ascii="Calibri" w:eastAsia="Calibri" w:hAnsi="Calibri" w:cs="Calibri"/>
          <w:sz w:val="24"/>
          <w:szCs w:val="24"/>
        </w:rPr>
        <w:t>E</w:t>
      </w:r>
      <w:r w:rsidR="4A9E9F30" w:rsidRPr="22CD1EBD">
        <w:rPr>
          <w:rFonts w:ascii="Calibri" w:eastAsia="Calibri" w:hAnsi="Calibri" w:cs="Calibri"/>
          <w:sz w:val="24"/>
          <w:szCs w:val="24"/>
        </w:rPr>
        <w:t>en veerkrachtig voedselproductiesysteem met genoeg goed voedsel voor iedereen.</w:t>
      </w:r>
    </w:p>
    <w:p w14:paraId="2873804E" w14:textId="32B587EA" w:rsidR="00E45988" w:rsidRPr="00534949" w:rsidRDefault="00E45988" w:rsidP="00E45988">
      <w:pPr>
        <w:rPr>
          <w:rFonts w:ascii="Calibri" w:eastAsia="Calibri" w:hAnsi="Calibri" w:cs="Calibri"/>
          <w:color w:val="000000" w:themeColor="text1"/>
          <w:sz w:val="24"/>
          <w:szCs w:val="24"/>
        </w:rPr>
      </w:pPr>
    </w:p>
    <w:p w14:paraId="4B1C5F49" w14:textId="25E945AD" w:rsidR="00E45988" w:rsidRPr="002E5BA1" w:rsidRDefault="004F6367" w:rsidP="00E45988">
      <w:pPr>
        <w:rPr>
          <w:rFonts w:cstheme="minorHAnsi"/>
          <w:color w:val="000000" w:themeColor="text1"/>
          <w:lang w:val="en-US"/>
        </w:rPr>
      </w:pPr>
      <w:r w:rsidRPr="004F6367">
        <w:rPr>
          <w:lang w:val="en-US"/>
        </w:rPr>
        <w:lastRenderedPageBreak/>
        <w:t>(</w:t>
      </w:r>
      <w:hyperlink r:id="rId11" w:history="1">
        <w:r w:rsidRPr="0021361F">
          <w:rPr>
            <w:rStyle w:val="Hyperlink"/>
            <w:lang w:val="en-US"/>
          </w:rPr>
          <w:t>file:///C:/Users/Admin/Downloads/monitor-voedselverspilling-update-2009-2019-wur.pdf</w:t>
        </w:r>
      </w:hyperlink>
      <w:r>
        <w:rPr>
          <w:lang w:val="en-US"/>
        </w:rPr>
        <w:t>)</w:t>
      </w:r>
      <w:r w:rsidR="00E45988" w:rsidRPr="002E5BA1">
        <w:rPr>
          <w:lang w:val="en-US"/>
        </w:rPr>
        <w:br/>
      </w:r>
      <w:r w:rsidR="00E45988" w:rsidRPr="002E5BA1">
        <w:rPr>
          <w:lang w:val="en-US"/>
        </w:rPr>
        <w:br/>
      </w:r>
      <w:r w:rsidR="7CB5C10B">
        <w:rPr>
          <w:noProof/>
        </w:rPr>
        <w:drawing>
          <wp:inline distT="0" distB="0" distL="0" distR="0" wp14:anchorId="428ECE15" wp14:editId="08697C98">
            <wp:extent cx="4572000" cy="2324100"/>
            <wp:effectExtent l="0" t="0" r="0" b="0"/>
            <wp:docPr id="799874421" name="Picture 799874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572000" cy="2324100"/>
                    </a:xfrm>
                    <a:prstGeom prst="rect">
                      <a:avLst/>
                    </a:prstGeom>
                  </pic:spPr>
                </pic:pic>
              </a:graphicData>
            </a:graphic>
          </wp:inline>
        </w:drawing>
      </w:r>
    </w:p>
    <w:p w14:paraId="1A8060FE" w14:textId="77777777" w:rsidR="00E45988" w:rsidRPr="002E5BA1" w:rsidRDefault="00E45988" w:rsidP="00E45988">
      <w:pPr>
        <w:rPr>
          <w:rFonts w:cstheme="minorHAnsi"/>
          <w:color w:val="000000" w:themeColor="text1"/>
          <w:lang w:val="en-US"/>
        </w:rPr>
      </w:pPr>
    </w:p>
    <w:p w14:paraId="6CF68141" w14:textId="3724BC98" w:rsidR="00C30256" w:rsidRPr="000A48AE" w:rsidRDefault="003A76CF" w:rsidP="003A76CF">
      <w:pPr>
        <w:pStyle w:val="Geenafstand"/>
        <w:rPr>
          <w:b/>
          <w:sz w:val="24"/>
          <w:szCs w:val="24"/>
        </w:rPr>
      </w:pPr>
      <w:bookmarkStart w:id="6" w:name="_Toc84779716"/>
      <w:r w:rsidRPr="000A48AE">
        <w:rPr>
          <w:b/>
          <w:sz w:val="24"/>
          <w:szCs w:val="24"/>
        </w:rPr>
        <w:t>Verspilling door supermarkten</w:t>
      </w:r>
    </w:p>
    <w:p w14:paraId="47C9901A" w14:textId="09B0E5F2" w:rsidR="00C30256" w:rsidRPr="000A48AE" w:rsidRDefault="00E8590F" w:rsidP="00595F8B">
      <w:pPr>
        <w:rPr>
          <w:sz w:val="24"/>
          <w:szCs w:val="24"/>
        </w:rPr>
      </w:pPr>
      <w:r>
        <w:rPr>
          <w:sz w:val="24"/>
          <w:szCs w:val="24"/>
        </w:rPr>
        <w:t>In 2020</w:t>
      </w:r>
      <w:r w:rsidR="001F736F">
        <w:rPr>
          <w:sz w:val="24"/>
          <w:szCs w:val="24"/>
        </w:rPr>
        <w:t xml:space="preserve"> </w:t>
      </w:r>
      <w:r w:rsidR="00956550">
        <w:rPr>
          <w:sz w:val="24"/>
          <w:szCs w:val="24"/>
        </w:rPr>
        <w:t>is v</w:t>
      </w:r>
      <w:r w:rsidR="00C30256" w:rsidRPr="000A48AE">
        <w:rPr>
          <w:sz w:val="24"/>
          <w:szCs w:val="24"/>
        </w:rPr>
        <w:t xml:space="preserve">an al het voedsel, inclusief dranken, dat supermarkten in Nederland aanboden gemiddeld 98,4% verkocht. </w:t>
      </w:r>
      <w:r w:rsidR="0068779D" w:rsidRPr="000A48AE">
        <w:rPr>
          <w:sz w:val="24"/>
          <w:szCs w:val="24"/>
        </w:rPr>
        <w:t xml:space="preserve">Dat betekent dat </w:t>
      </w:r>
      <w:r w:rsidR="00C30256" w:rsidRPr="000A48AE">
        <w:rPr>
          <w:sz w:val="24"/>
          <w:szCs w:val="24"/>
        </w:rPr>
        <w:t>1,6% van het voedsel niet bij consumenten terecht</w:t>
      </w:r>
      <w:r w:rsidR="0068779D" w:rsidRPr="000A48AE">
        <w:rPr>
          <w:sz w:val="24"/>
          <w:szCs w:val="24"/>
        </w:rPr>
        <w:t xml:space="preserve"> kwam</w:t>
      </w:r>
      <w:r w:rsidR="00C30256" w:rsidRPr="000A48AE">
        <w:rPr>
          <w:sz w:val="24"/>
          <w:szCs w:val="24"/>
        </w:rPr>
        <w:t xml:space="preserve">. </w:t>
      </w:r>
      <w:r w:rsidR="004B7574" w:rsidRPr="000A48AE">
        <w:rPr>
          <w:sz w:val="24"/>
          <w:szCs w:val="24"/>
        </w:rPr>
        <w:t>Ten</w:t>
      </w:r>
      <w:r w:rsidR="000C39F5" w:rsidRPr="000A48AE">
        <w:rPr>
          <w:sz w:val="24"/>
          <w:szCs w:val="24"/>
        </w:rPr>
        <w:t xml:space="preserve"> </w:t>
      </w:r>
      <w:r w:rsidR="004B7574" w:rsidRPr="000A48AE">
        <w:rPr>
          <w:sz w:val="24"/>
          <w:szCs w:val="24"/>
        </w:rPr>
        <w:t>opzichte van 2018</w:t>
      </w:r>
      <w:r w:rsidR="00C30256" w:rsidRPr="000A48AE">
        <w:rPr>
          <w:sz w:val="24"/>
          <w:szCs w:val="24"/>
        </w:rPr>
        <w:t xml:space="preserve"> is de hoeveelheid voedselverspilling </w:t>
      </w:r>
      <w:r w:rsidR="004B7574" w:rsidRPr="000A48AE">
        <w:rPr>
          <w:sz w:val="24"/>
          <w:szCs w:val="24"/>
        </w:rPr>
        <w:t>al</w:t>
      </w:r>
      <w:r w:rsidR="00C30256" w:rsidRPr="000A48AE">
        <w:rPr>
          <w:sz w:val="24"/>
          <w:szCs w:val="24"/>
        </w:rPr>
        <w:t xml:space="preserve"> met 3,6% afgenomen. </w:t>
      </w:r>
      <w:r w:rsidR="000C39F5" w:rsidRPr="000A48AE">
        <w:rPr>
          <w:sz w:val="24"/>
          <w:szCs w:val="24"/>
        </w:rPr>
        <w:t>(O</w:t>
      </w:r>
      <w:r w:rsidR="00C30256" w:rsidRPr="000A48AE">
        <w:rPr>
          <w:sz w:val="24"/>
          <w:szCs w:val="24"/>
        </w:rPr>
        <w:t>nderzoek door Wageningen University &amp; Research (WUR), in opdracht van het Centraal Bureau Levensmiddelenhandel (CBL) en het ministerie van Landbouw, Natuur &amp; Voedselkwaliteit, onder de vlag van de stichting Samen Tegen Voedselverspilling.</w:t>
      </w:r>
      <w:r w:rsidR="000C39F5" w:rsidRPr="000A48AE">
        <w:rPr>
          <w:sz w:val="24"/>
          <w:szCs w:val="24"/>
        </w:rPr>
        <w:t xml:space="preserve"> </w:t>
      </w:r>
      <w:r w:rsidR="008119B7" w:rsidRPr="000A48AE">
        <w:rPr>
          <w:sz w:val="24"/>
          <w:szCs w:val="24"/>
        </w:rPr>
        <w:t>20</w:t>
      </w:r>
      <w:r w:rsidR="00573C71" w:rsidRPr="000A48AE">
        <w:rPr>
          <w:sz w:val="24"/>
          <w:szCs w:val="24"/>
        </w:rPr>
        <w:t>21</w:t>
      </w:r>
      <w:r w:rsidR="000C39F5" w:rsidRPr="000A48AE">
        <w:rPr>
          <w:sz w:val="24"/>
          <w:szCs w:val="24"/>
        </w:rPr>
        <w:t>)</w:t>
      </w:r>
    </w:p>
    <w:p w14:paraId="6D85175A" w14:textId="7E9ECA3A" w:rsidR="00194E44" w:rsidRPr="000A48AE" w:rsidRDefault="00E32985" w:rsidP="00595F8B">
      <w:pPr>
        <w:pStyle w:val="Geenafstand"/>
        <w:rPr>
          <w:b/>
          <w:sz w:val="24"/>
          <w:szCs w:val="24"/>
        </w:rPr>
      </w:pPr>
      <w:r w:rsidRPr="000A48AE">
        <w:rPr>
          <w:b/>
          <w:sz w:val="24"/>
          <w:szCs w:val="24"/>
        </w:rPr>
        <w:t>De impact van voedselverspilling op het klimaat</w:t>
      </w:r>
    </w:p>
    <w:p w14:paraId="25DDD940" w14:textId="71F387C3" w:rsidR="00194E44" w:rsidRPr="000A48AE" w:rsidRDefault="00194E44" w:rsidP="00595F8B">
      <w:pPr>
        <w:rPr>
          <w:sz w:val="24"/>
          <w:szCs w:val="24"/>
        </w:rPr>
      </w:pPr>
      <w:r w:rsidRPr="000A48AE">
        <w:rPr>
          <w:sz w:val="24"/>
          <w:szCs w:val="24"/>
        </w:rPr>
        <w:t xml:space="preserve">Al ons eten en drinken is met aandacht en energie verbouwd, gekweekt, verwerkt, getransporteerd </w:t>
      </w:r>
      <w:r w:rsidR="00C261FF" w:rsidRPr="000A48AE">
        <w:rPr>
          <w:sz w:val="24"/>
          <w:szCs w:val="24"/>
        </w:rPr>
        <w:t xml:space="preserve">en daarbij </w:t>
      </w:r>
      <w:r w:rsidRPr="000A48AE">
        <w:rPr>
          <w:sz w:val="24"/>
          <w:szCs w:val="24"/>
        </w:rPr>
        <w:t xml:space="preserve">gekoeld, of juist verhit, en verpakt. Door elk kapje brood of overrijp stuk fruit goed te benutten, </w:t>
      </w:r>
      <w:r w:rsidR="00EC1391">
        <w:rPr>
          <w:sz w:val="24"/>
          <w:szCs w:val="24"/>
        </w:rPr>
        <w:t xml:space="preserve">voorkom je </w:t>
      </w:r>
      <w:r w:rsidR="005C4158">
        <w:rPr>
          <w:sz w:val="24"/>
          <w:szCs w:val="24"/>
        </w:rPr>
        <w:t>voedselverspilling</w:t>
      </w:r>
      <w:r w:rsidRPr="000A48AE">
        <w:rPr>
          <w:sz w:val="24"/>
          <w:szCs w:val="24"/>
        </w:rPr>
        <w:t>. Naarmate voedsel later in de keten wordt weggegooid, zijn de milieueffecten relatief groter. Er is dan al veel energie in bewerking, transport, verpakking en bereiding gestoken.</w:t>
      </w:r>
      <w:r w:rsidR="00E47192" w:rsidRPr="000A48AE">
        <w:rPr>
          <w:sz w:val="24"/>
          <w:szCs w:val="24"/>
        </w:rPr>
        <w:t xml:space="preserve"> Als het voedsel daarna </w:t>
      </w:r>
      <w:r w:rsidR="00595F8B" w:rsidRPr="000A48AE">
        <w:rPr>
          <w:sz w:val="24"/>
          <w:szCs w:val="24"/>
        </w:rPr>
        <w:t>verspild</w:t>
      </w:r>
      <w:r w:rsidR="00E47192" w:rsidRPr="000A48AE">
        <w:rPr>
          <w:sz w:val="24"/>
          <w:szCs w:val="24"/>
        </w:rPr>
        <w:t xml:space="preserve"> </w:t>
      </w:r>
      <w:r w:rsidR="00595F8B" w:rsidRPr="000A48AE">
        <w:rPr>
          <w:sz w:val="24"/>
          <w:szCs w:val="24"/>
        </w:rPr>
        <w:t>wordt, was</w:t>
      </w:r>
      <w:r w:rsidR="00E47192" w:rsidRPr="000A48AE">
        <w:rPr>
          <w:sz w:val="24"/>
          <w:szCs w:val="24"/>
        </w:rPr>
        <w:t xml:space="preserve"> dit proces </w:t>
      </w:r>
      <w:r w:rsidR="00595F8B" w:rsidRPr="000A48AE">
        <w:rPr>
          <w:sz w:val="24"/>
          <w:szCs w:val="24"/>
        </w:rPr>
        <w:t>niet waarde.</w:t>
      </w:r>
      <w:r w:rsidRPr="000A48AE">
        <w:rPr>
          <w:sz w:val="24"/>
          <w:szCs w:val="24"/>
        </w:rPr>
        <w:t xml:space="preserve"> Bij vlees is het extra belangrijk om verspilling te voorkomen, omdat de productie ervan een grote klimaat-impact heeft.</w:t>
      </w:r>
      <w:r w:rsidR="00A64F8E" w:rsidRPr="000A48AE">
        <w:rPr>
          <w:sz w:val="24"/>
          <w:szCs w:val="24"/>
        </w:rPr>
        <w:t xml:space="preserve"> </w:t>
      </w:r>
      <w:r w:rsidR="00E06E6B" w:rsidRPr="000A48AE">
        <w:rPr>
          <w:sz w:val="24"/>
          <w:szCs w:val="24"/>
        </w:rPr>
        <w:t>Daarnaast</w:t>
      </w:r>
      <w:r w:rsidR="00A64F8E" w:rsidRPr="000A48AE">
        <w:rPr>
          <w:sz w:val="24"/>
          <w:szCs w:val="24"/>
        </w:rPr>
        <w:t xml:space="preserve"> </w:t>
      </w:r>
      <w:r w:rsidR="00595F8B" w:rsidRPr="000A48AE">
        <w:rPr>
          <w:sz w:val="24"/>
          <w:szCs w:val="24"/>
        </w:rPr>
        <w:t>wordt</w:t>
      </w:r>
      <w:r w:rsidR="00E06E6B" w:rsidRPr="000A48AE">
        <w:rPr>
          <w:sz w:val="24"/>
          <w:szCs w:val="24"/>
        </w:rPr>
        <w:t xml:space="preserve"> een groot gedeelte van het verspilde eten verbrand, wat weer extra CO2 uitstoot.</w:t>
      </w:r>
    </w:p>
    <w:p w14:paraId="2EEBCCA0" w14:textId="77777777" w:rsidR="00307941" w:rsidRDefault="00307941" w:rsidP="00595F8B">
      <w:pPr>
        <w:rPr>
          <w:sz w:val="18"/>
          <w:szCs w:val="18"/>
        </w:rPr>
      </w:pPr>
    </w:p>
    <w:p w14:paraId="2543406C" w14:textId="77777777" w:rsidR="00AC4557" w:rsidRPr="00194E44" w:rsidRDefault="00AC4557" w:rsidP="00194E44">
      <w:pPr>
        <w:pStyle w:val="Normaalweb"/>
        <w:spacing w:before="0" w:beforeAutospacing="0" w:after="225" w:afterAutospacing="0"/>
        <w:textAlignment w:val="baseline"/>
        <w:rPr>
          <w:rFonts w:asciiTheme="minorHAnsi" w:hAnsiTheme="minorHAnsi" w:cstheme="minorHAnsi"/>
          <w:color w:val="000000" w:themeColor="text1"/>
          <w:sz w:val="18"/>
          <w:szCs w:val="18"/>
        </w:rPr>
      </w:pPr>
    </w:p>
    <w:p w14:paraId="4A15B236" w14:textId="77777777" w:rsidR="00E45988" w:rsidRDefault="00E45988" w:rsidP="00E45988">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619952D0" w14:textId="77777777" w:rsidR="000A48AE" w:rsidRPr="00FF62ED" w:rsidRDefault="00E45988" w:rsidP="00427D5E">
      <w:pPr>
        <w:pStyle w:val="Kop1"/>
        <w:rPr>
          <w:rFonts w:ascii="Times New Roman" w:hAnsi="Times New Roman" w:cs="Times New Roman"/>
          <w:color w:val="000000" w:themeColor="text1"/>
        </w:rPr>
      </w:pPr>
      <w:bookmarkStart w:id="7" w:name="_Toc99714891"/>
      <w:r w:rsidRPr="00427D5E">
        <w:rPr>
          <w:rFonts w:ascii="Times New Roman" w:hAnsi="Times New Roman" w:cs="Times New Roman"/>
          <w:color w:val="000000" w:themeColor="text1"/>
        </w:rPr>
        <w:lastRenderedPageBreak/>
        <w:t>Opdracht bes</w:t>
      </w:r>
      <w:r w:rsidRPr="00FF62ED">
        <w:rPr>
          <w:rFonts w:ascii="Times New Roman" w:hAnsi="Times New Roman" w:cs="Times New Roman"/>
          <w:color w:val="000000" w:themeColor="text1"/>
        </w:rPr>
        <w:t>chrijving</w:t>
      </w:r>
      <w:bookmarkEnd w:id="6"/>
      <w:bookmarkEnd w:id="7"/>
    </w:p>
    <w:p w14:paraId="1D66B52A" w14:textId="66D9A2A7" w:rsidR="00E45988" w:rsidRPr="001B1A2E" w:rsidRDefault="00E45988" w:rsidP="00E45988">
      <w:pPr>
        <w:rPr>
          <w:rFonts w:eastAsia="Arial"/>
          <w:color w:val="201F1E"/>
          <w:sz w:val="24"/>
          <w:szCs w:val="24"/>
        </w:rPr>
      </w:pPr>
      <w:r>
        <w:br/>
      </w:r>
      <w:r w:rsidR="2B7E17ED" w:rsidRPr="72179E05">
        <w:rPr>
          <w:color w:val="000000" w:themeColor="text1"/>
          <w:sz w:val="24"/>
          <w:szCs w:val="24"/>
        </w:rPr>
        <w:t xml:space="preserve">Resultaat van de opdracht moet zijn dat we er precies achter komen waar het bij </w:t>
      </w:r>
      <w:proofErr w:type="spellStart"/>
      <w:r w:rsidR="00A33DF9" w:rsidRPr="72179E05">
        <w:rPr>
          <w:color w:val="000000" w:themeColor="text1"/>
          <w:sz w:val="24"/>
          <w:szCs w:val="24"/>
        </w:rPr>
        <w:t>R</w:t>
      </w:r>
      <w:r w:rsidR="2B7E17ED" w:rsidRPr="72179E05">
        <w:rPr>
          <w:color w:val="000000" w:themeColor="text1"/>
          <w:sz w:val="24"/>
          <w:szCs w:val="24"/>
        </w:rPr>
        <w:t>e</w:t>
      </w:r>
      <w:r w:rsidR="00A14630" w:rsidRPr="72179E05">
        <w:rPr>
          <w:color w:val="000000" w:themeColor="text1"/>
          <w:sz w:val="24"/>
          <w:szCs w:val="24"/>
        </w:rPr>
        <w:t>F</w:t>
      </w:r>
      <w:r w:rsidR="2B7E17ED" w:rsidRPr="72179E05">
        <w:rPr>
          <w:color w:val="000000" w:themeColor="text1"/>
          <w:sz w:val="24"/>
          <w:szCs w:val="24"/>
        </w:rPr>
        <w:t>ood</w:t>
      </w:r>
      <w:proofErr w:type="spellEnd"/>
      <w:r w:rsidR="2B7E17ED" w:rsidRPr="72179E05">
        <w:rPr>
          <w:color w:val="000000" w:themeColor="text1"/>
          <w:sz w:val="24"/>
          <w:szCs w:val="24"/>
        </w:rPr>
        <w:t xml:space="preserve"> aan licht dat hun ideaal en bericht de wereld niet bereikt. </w:t>
      </w:r>
      <w:r w:rsidR="2B7E17ED" w:rsidRPr="60DF9BD2">
        <w:rPr>
          <w:color w:val="000000" w:themeColor="text1"/>
          <w:sz w:val="24"/>
          <w:szCs w:val="24"/>
        </w:rPr>
        <w:t>Het kan</w:t>
      </w:r>
      <w:r w:rsidR="2B7E17ED" w:rsidRPr="72179E05">
        <w:rPr>
          <w:color w:val="000000" w:themeColor="text1"/>
          <w:sz w:val="24"/>
          <w:szCs w:val="24"/>
        </w:rPr>
        <w:t xml:space="preserve"> zijn dat het niet 100% aan de marketing ligt maar het kan er ook aan liggen dat </w:t>
      </w:r>
      <w:proofErr w:type="spellStart"/>
      <w:r w:rsidR="00A33DF9" w:rsidRPr="72179E05">
        <w:rPr>
          <w:color w:val="000000" w:themeColor="text1"/>
          <w:sz w:val="24"/>
          <w:szCs w:val="24"/>
        </w:rPr>
        <w:t>R</w:t>
      </w:r>
      <w:r w:rsidR="2B7E17ED" w:rsidRPr="72179E05">
        <w:rPr>
          <w:color w:val="000000" w:themeColor="text1"/>
          <w:sz w:val="24"/>
          <w:szCs w:val="24"/>
        </w:rPr>
        <w:t>e</w:t>
      </w:r>
      <w:r w:rsidR="00A33DF9" w:rsidRPr="72179E05">
        <w:rPr>
          <w:color w:val="000000" w:themeColor="text1"/>
          <w:sz w:val="24"/>
          <w:szCs w:val="24"/>
        </w:rPr>
        <w:t>F</w:t>
      </w:r>
      <w:r w:rsidR="2B7E17ED" w:rsidRPr="72179E05">
        <w:rPr>
          <w:color w:val="000000" w:themeColor="text1"/>
          <w:sz w:val="24"/>
          <w:szCs w:val="24"/>
        </w:rPr>
        <w:t>ood</w:t>
      </w:r>
      <w:proofErr w:type="spellEnd"/>
      <w:r w:rsidR="2B7E17ED" w:rsidRPr="72179E05">
        <w:rPr>
          <w:color w:val="000000" w:themeColor="text1"/>
          <w:sz w:val="24"/>
          <w:szCs w:val="24"/>
        </w:rPr>
        <w:t xml:space="preserve"> te duur is, of dat Nederland gewoon geen afval wil scheiden en wij moeten dus onderzoeken waar dat aan ligt. En dan is het ook de bedoeling dat wij mensen vinden zoals jullie die hier vrij weinig van weten maar wel duurzaamheid voor de bril hebben, en hoe jullie dit probleem dan zouden aanpakken. Dus eerst kijken waar het aan ligt en dan kijken of het aan </w:t>
      </w:r>
      <w:r w:rsidR="00291F2F" w:rsidRPr="72179E05">
        <w:rPr>
          <w:color w:val="000000" w:themeColor="text1"/>
          <w:sz w:val="24"/>
          <w:szCs w:val="24"/>
        </w:rPr>
        <w:t>hen</w:t>
      </w:r>
      <w:r w:rsidR="2B7E17ED" w:rsidRPr="72179E05">
        <w:rPr>
          <w:color w:val="000000" w:themeColor="text1"/>
          <w:sz w:val="24"/>
          <w:szCs w:val="24"/>
        </w:rPr>
        <w:t xml:space="preserve"> ligt. Dus een soort van probleemanalyse opstellen en </w:t>
      </w:r>
      <w:r w:rsidR="01D660E8" w:rsidRPr="72179E05">
        <w:rPr>
          <w:color w:val="000000" w:themeColor="text1"/>
          <w:sz w:val="24"/>
          <w:szCs w:val="24"/>
        </w:rPr>
        <w:t>dan</w:t>
      </w:r>
      <w:r w:rsidR="2B7E17ED" w:rsidRPr="72179E05">
        <w:rPr>
          <w:color w:val="000000" w:themeColor="text1"/>
          <w:sz w:val="24"/>
          <w:szCs w:val="24"/>
        </w:rPr>
        <w:t xml:space="preserve"> </w:t>
      </w:r>
      <w:r w:rsidR="01D660E8" w:rsidRPr="72179E05">
        <w:rPr>
          <w:color w:val="000000" w:themeColor="text1"/>
          <w:sz w:val="24"/>
          <w:szCs w:val="24"/>
        </w:rPr>
        <w:t xml:space="preserve">het probleem die we hebben gevonden verder onderzoeken en dan aan </w:t>
      </w:r>
      <w:proofErr w:type="spellStart"/>
      <w:r w:rsidR="00F01B24" w:rsidRPr="72179E05">
        <w:rPr>
          <w:color w:val="000000" w:themeColor="text1"/>
          <w:sz w:val="24"/>
          <w:szCs w:val="24"/>
        </w:rPr>
        <w:t>R</w:t>
      </w:r>
      <w:r w:rsidR="01D660E8" w:rsidRPr="72179E05">
        <w:rPr>
          <w:color w:val="000000" w:themeColor="text1"/>
          <w:sz w:val="24"/>
          <w:szCs w:val="24"/>
        </w:rPr>
        <w:t>e</w:t>
      </w:r>
      <w:r w:rsidR="00F01B24" w:rsidRPr="72179E05">
        <w:rPr>
          <w:color w:val="000000" w:themeColor="text1"/>
          <w:sz w:val="24"/>
          <w:szCs w:val="24"/>
        </w:rPr>
        <w:t>F</w:t>
      </w:r>
      <w:r w:rsidR="01D660E8" w:rsidRPr="72179E05">
        <w:rPr>
          <w:color w:val="000000" w:themeColor="text1"/>
          <w:sz w:val="24"/>
          <w:szCs w:val="24"/>
        </w:rPr>
        <w:t>ood</w:t>
      </w:r>
      <w:proofErr w:type="spellEnd"/>
      <w:r w:rsidR="01D660E8" w:rsidRPr="72179E05">
        <w:rPr>
          <w:color w:val="000000" w:themeColor="text1"/>
          <w:sz w:val="24"/>
          <w:szCs w:val="24"/>
        </w:rPr>
        <w:t xml:space="preserve"> voorlichten.</w:t>
      </w:r>
      <w:r>
        <w:br/>
      </w:r>
      <w:r>
        <w:br/>
      </w:r>
      <w:r w:rsidR="72179E05" w:rsidRPr="627DFCE4">
        <w:rPr>
          <w:rFonts w:eastAsia="Arial"/>
          <w:color w:val="201F1E"/>
          <w:sz w:val="24"/>
          <w:szCs w:val="24"/>
        </w:rPr>
        <w:t>Het is de bedoeling dat we als eindproduct een soort van “tekenfilm” of een “korte promotiefilm” maken van max 30 seconden waarin de “zin van zulk een dienstverlening” wordt getoond.</w:t>
      </w:r>
      <w:r w:rsidR="004E31D3" w:rsidRPr="627DFCE4">
        <w:rPr>
          <w:rFonts w:eastAsia="Arial"/>
          <w:color w:val="201F1E"/>
          <w:sz w:val="24"/>
          <w:szCs w:val="24"/>
        </w:rPr>
        <w:t xml:space="preserve"> Hierin </w:t>
      </w:r>
      <w:r w:rsidR="00873BEF" w:rsidRPr="627DFCE4">
        <w:rPr>
          <w:rFonts w:eastAsia="Arial"/>
          <w:color w:val="201F1E"/>
          <w:sz w:val="24"/>
          <w:szCs w:val="24"/>
        </w:rPr>
        <w:t>wordt</w:t>
      </w:r>
      <w:r w:rsidR="004E31D3" w:rsidRPr="627DFCE4">
        <w:rPr>
          <w:rFonts w:eastAsia="Arial"/>
          <w:color w:val="201F1E"/>
          <w:sz w:val="24"/>
          <w:szCs w:val="24"/>
        </w:rPr>
        <w:t xml:space="preserve"> uitgelegd wat er op dit moment met het voedsel gebeurt</w:t>
      </w:r>
      <w:r w:rsidR="00CD5122" w:rsidRPr="627DFCE4">
        <w:rPr>
          <w:rFonts w:eastAsia="Arial"/>
          <w:color w:val="201F1E"/>
          <w:sz w:val="24"/>
          <w:szCs w:val="24"/>
        </w:rPr>
        <w:t xml:space="preserve">. </w:t>
      </w:r>
      <w:r w:rsidR="72179E05" w:rsidRPr="627DFCE4">
        <w:rPr>
          <w:rFonts w:eastAsia="Arial"/>
          <w:color w:val="201F1E"/>
          <w:sz w:val="24"/>
          <w:szCs w:val="24"/>
        </w:rPr>
        <w:t>Dit kan dan over social</w:t>
      </w:r>
      <w:r w:rsidR="00CD5122" w:rsidRPr="627DFCE4">
        <w:rPr>
          <w:rFonts w:eastAsia="Arial"/>
          <w:color w:val="201F1E"/>
          <w:sz w:val="24"/>
          <w:szCs w:val="24"/>
        </w:rPr>
        <w:t>e</w:t>
      </w:r>
      <w:r w:rsidR="72179E05" w:rsidRPr="627DFCE4">
        <w:rPr>
          <w:rFonts w:eastAsia="Arial"/>
          <w:color w:val="201F1E"/>
          <w:sz w:val="24"/>
          <w:szCs w:val="24"/>
        </w:rPr>
        <w:t xml:space="preserve"> media worden gedeeld om de markt te motiveren hieraan te beginnen</w:t>
      </w:r>
      <w:r w:rsidR="001B1A2E" w:rsidRPr="627DFCE4">
        <w:rPr>
          <w:rFonts w:eastAsia="Arial"/>
          <w:color w:val="201F1E"/>
          <w:sz w:val="24"/>
          <w:szCs w:val="24"/>
        </w:rPr>
        <w:t>.</w:t>
      </w:r>
      <w:r w:rsidR="00357C4F" w:rsidRPr="627DFCE4">
        <w:rPr>
          <w:rFonts w:eastAsia="Arial"/>
          <w:color w:val="201F1E"/>
          <w:sz w:val="24"/>
          <w:szCs w:val="24"/>
        </w:rPr>
        <w:t xml:space="preserve"> </w:t>
      </w:r>
      <w:r w:rsidR="001B1A2E" w:rsidRPr="627DFCE4">
        <w:rPr>
          <w:rFonts w:eastAsia="Arial"/>
          <w:color w:val="201F1E"/>
          <w:sz w:val="24"/>
          <w:szCs w:val="24"/>
        </w:rPr>
        <w:t>H</w:t>
      </w:r>
      <w:r w:rsidR="72179E05" w:rsidRPr="627DFCE4">
        <w:rPr>
          <w:rFonts w:eastAsia="Arial"/>
          <w:color w:val="201F1E"/>
          <w:sz w:val="24"/>
          <w:szCs w:val="24"/>
        </w:rPr>
        <w:t>et is dan aan de marktpartijen om de juiste speler te kiezen</w:t>
      </w:r>
      <w:r w:rsidR="300DCB87" w:rsidRPr="517393E7">
        <w:rPr>
          <w:rFonts w:eastAsia="Arial"/>
          <w:color w:val="201F1E"/>
          <w:sz w:val="24"/>
          <w:szCs w:val="24"/>
        </w:rPr>
        <w:t>.</w:t>
      </w:r>
      <w:r w:rsidR="300DCB87" w:rsidRPr="6248488E">
        <w:rPr>
          <w:rFonts w:eastAsia="Arial"/>
          <w:color w:val="201F1E"/>
          <w:sz w:val="24"/>
          <w:szCs w:val="24"/>
        </w:rPr>
        <w:t xml:space="preserve"> </w:t>
      </w:r>
      <w:r w:rsidR="300DCB87" w:rsidRPr="2AFFFAEB">
        <w:rPr>
          <w:rFonts w:eastAsia="Arial"/>
          <w:color w:val="201F1E"/>
          <w:sz w:val="24"/>
          <w:szCs w:val="24"/>
        </w:rPr>
        <w:t>Het doel van deze video is om</w:t>
      </w:r>
      <w:r w:rsidR="300DCB87" w:rsidRPr="40C4C1E6">
        <w:rPr>
          <w:rFonts w:eastAsia="Arial"/>
          <w:color w:val="201F1E"/>
          <w:sz w:val="24"/>
          <w:szCs w:val="24"/>
        </w:rPr>
        <w:t xml:space="preserve"> bij </w:t>
      </w:r>
      <w:r w:rsidR="300DCB87" w:rsidRPr="4B5FFE97">
        <w:rPr>
          <w:rFonts w:eastAsia="Arial"/>
          <w:color w:val="201F1E"/>
          <w:sz w:val="24"/>
          <w:szCs w:val="24"/>
        </w:rPr>
        <w:t xml:space="preserve">het probleem van </w:t>
      </w:r>
      <w:r w:rsidR="300DCB87" w:rsidRPr="6BC00243">
        <w:rPr>
          <w:rFonts w:eastAsia="Arial"/>
          <w:color w:val="201F1E"/>
          <w:sz w:val="24"/>
          <w:szCs w:val="24"/>
        </w:rPr>
        <w:t xml:space="preserve">voedselverspilling meer </w:t>
      </w:r>
      <w:r w:rsidR="300DCB87" w:rsidRPr="1238B00C">
        <w:rPr>
          <w:rFonts w:eastAsia="Arial"/>
          <w:color w:val="201F1E"/>
          <w:sz w:val="24"/>
          <w:szCs w:val="24"/>
        </w:rPr>
        <w:t>naamsbekendheid</w:t>
      </w:r>
      <w:r w:rsidR="300DCB87" w:rsidRPr="77737A6B">
        <w:rPr>
          <w:rFonts w:eastAsia="Arial"/>
          <w:color w:val="201F1E"/>
          <w:sz w:val="24"/>
          <w:szCs w:val="24"/>
        </w:rPr>
        <w:t xml:space="preserve"> te </w:t>
      </w:r>
      <w:r w:rsidR="300DCB87" w:rsidRPr="54216464">
        <w:rPr>
          <w:rFonts w:eastAsia="Arial"/>
          <w:color w:val="201F1E"/>
          <w:sz w:val="24"/>
          <w:szCs w:val="24"/>
        </w:rPr>
        <w:t>verkrijgen</w:t>
      </w:r>
      <w:r w:rsidR="6347FC14" w:rsidRPr="54216464">
        <w:rPr>
          <w:rFonts w:eastAsia="Arial"/>
          <w:color w:val="201F1E"/>
          <w:sz w:val="24"/>
          <w:szCs w:val="24"/>
        </w:rPr>
        <w:t>.</w:t>
      </w:r>
    </w:p>
    <w:p w14:paraId="0A0CB387" w14:textId="26A9B740" w:rsidR="00E45988" w:rsidRPr="00915D3A" w:rsidRDefault="00E45988" w:rsidP="000B4EA5">
      <w:pPr>
        <w:rPr>
          <w:rFonts w:cstheme="minorHAnsi"/>
          <w:sz w:val="24"/>
          <w:szCs w:val="24"/>
        </w:rPr>
      </w:pPr>
      <w:r w:rsidRPr="00915D3A">
        <w:rPr>
          <w:rFonts w:cstheme="minorHAnsi"/>
          <w:sz w:val="24"/>
          <w:szCs w:val="24"/>
        </w:rPr>
        <w:br/>
      </w:r>
    </w:p>
    <w:p w14:paraId="244FE57C" w14:textId="77777777" w:rsidR="00E45988" w:rsidRDefault="00E45988" w:rsidP="00E45988"/>
    <w:p w14:paraId="346CBA2A" w14:textId="77777777" w:rsidR="004D1CF7" w:rsidRPr="00427D5E" w:rsidRDefault="00E45988" w:rsidP="00440DB3">
      <w:pPr>
        <w:pStyle w:val="Kop1"/>
        <w:rPr>
          <w:rFonts w:ascii="Times New Roman" w:hAnsi="Times New Roman" w:cs="Times New Roman"/>
          <w:color w:val="000000" w:themeColor="text1"/>
        </w:rPr>
      </w:pPr>
      <w:r>
        <w:br w:type="page"/>
      </w:r>
      <w:bookmarkStart w:id="8" w:name="_Toc99714892"/>
      <w:r w:rsidR="004D1CF7" w:rsidRPr="00427D5E">
        <w:rPr>
          <w:rStyle w:val="Titelvanboek"/>
          <w:rFonts w:ascii="Times New Roman" w:hAnsi="Times New Roman" w:cs="Times New Roman"/>
          <w:b w:val="0"/>
          <w:i w:val="0"/>
          <w:color w:val="000000" w:themeColor="text1"/>
        </w:rPr>
        <w:lastRenderedPageBreak/>
        <w:t>Programma van eisen</w:t>
      </w:r>
      <w:bookmarkEnd w:id="8"/>
    </w:p>
    <w:p w14:paraId="62AD3825" w14:textId="77777777" w:rsidR="00714294" w:rsidRDefault="00714294">
      <w:pPr>
        <w:rPr>
          <w:sz w:val="24"/>
          <w:szCs w:val="24"/>
        </w:rPr>
      </w:pPr>
    </w:p>
    <w:p w14:paraId="4CDBED1B" w14:textId="14BD28D1" w:rsidR="009216BD" w:rsidRDefault="00A23374" w:rsidP="004F20AF">
      <w:pPr>
        <w:pStyle w:val="Lijstalinea"/>
        <w:rPr>
          <w:sz w:val="24"/>
          <w:szCs w:val="24"/>
        </w:rPr>
      </w:pPr>
      <w:r w:rsidRPr="00A23374">
        <w:rPr>
          <w:sz w:val="24"/>
          <w:szCs w:val="24"/>
        </w:rPr>
        <w:t>Animatie/promotiefilm</w:t>
      </w:r>
      <w:r w:rsidR="00641D1D">
        <w:rPr>
          <w:sz w:val="24"/>
          <w:szCs w:val="24"/>
        </w:rPr>
        <w:t>:</w:t>
      </w:r>
      <w:r w:rsidRPr="00A23374">
        <w:rPr>
          <w:sz w:val="24"/>
          <w:szCs w:val="24"/>
        </w:rPr>
        <w:t xml:space="preserve"> </w:t>
      </w:r>
    </w:p>
    <w:p w14:paraId="641340DB" w14:textId="2D3BBFF9" w:rsidR="00A23374" w:rsidRDefault="00641D1D" w:rsidP="00641D1D">
      <w:pPr>
        <w:pStyle w:val="Lijstalinea"/>
        <w:numPr>
          <w:ilvl w:val="0"/>
          <w:numId w:val="15"/>
        </w:numPr>
        <w:rPr>
          <w:sz w:val="24"/>
          <w:szCs w:val="24"/>
        </w:rPr>
      </w:pPr>
      <w:r w:rsidRPr="00A23374">
        <w:rPr>
          <w:sz w:val="24"/>
          <w:szCs w:val="24"/>
        </w:rPr>
        <w:t>M</w:t>
      </w:r>
      <w:r w:rsidR="00A23374" w:rsidRPr="00A23374">
        <w:rPr>
          <w:sz w:val="24"/>
          <w:szCs w:val="24"/>
        </w:rPr>
        <w:t>ax</w:t>
      </w:r>
      <w:r>
        <w:rPr>
          <w:sz w:val="24"/>
          <w:szCs w:val="24"/>
        </w:rPr>
        <w:t>.</w:t>
      </w:r>
      <w:r w:rsidR="00A23374" w:rsidRPr="00A23374">
        <w:rPr>
          <w:sz w:val="24"/>
          <w:szCs w:val="24"/>
        </w:rPr>
        <w:t xml:space="preserve"> 30 seconden</w:t>
      </w:r>
    </w:p>
    <w:p w14:paraId="45ADB0B1" w14:textId="7C26E1CF" w:rsidR="00386F15" w:rsidRDefault="00386F15" w:rsidP="00A23374">
      <w:pPr>
        <w:pStyle w:val="Lijstalinea"/>
        <w:numPr>
          <w:ilvl w:val="0"/>
          <w:numId w:val="15"/>
        </w:numPr>
        <w:rPr>
          <w:sz w:val="24"/>
          <w:szCs w:val="24"/>
        </w:rPr>
      </w:pPr>
      <w:r>
        <w:rPr>
          <w:sz w:val="24"/>
          <w:szCs w:val="24"/>
        </w:rPr>
        <w:t>De “zin van zulk dienstverlening” moet hierin getoond worden</w:t>
      </w:r>
      <w:r w:rsidR="00BC17D3">
        <w:rPr>
          <w:sz w:val="24"/>
          <w:szCs w:val="24"/>
        </w:rPr>
        <w:t xml:space="preserve">. </w:t>
      </w:r>
    </w:p>
    <w:p w14:paraId="2873639B" w14:textId="7C0F0206" w:rsidR="004D3E40" w:rsidRDefault="004D3E40" w:rsidP="00A23374">
      <w:pPr>
        <w:pStyle w:val="Lijstalinea"/>
        <w:numPr>
          <w:ilvl w:val="0"/>
          <w:numId w:val="15"/>
        </w:numPr>
        <w:rPr>
          <w:sz w:val="24"/>
          <w:szCs w:val="24"/>
        </w:rPr>
      </w:pPr>
      <w:r>
        <w:rPr>
          <w:sz w:val="24"/>
          <w:szCs w:val="24"/>
        </w:rPr>
        <w:t xml:space="preserve">Moet </w:t>
      </w:r>
      <w:r w:rsidR="004F40EF">
        <w:rPr>
          <w:sz w:val="24"/>
          <w:szCs w:val="24"/>
        </w:rPr>
        <w:t>op</w:t>
      </w:r>
      <w:r>
        <w:rPr>
          <w:sz w:val="24"/>
          <w:szCs w:val="24"/>
        </w:rPr>
        <w:t xml:space="preserve"> sociale media gedeeld kunnen worden</w:t>
      </w:r>
    </w:p>
    <w:p w14:paraId="5B1C54C4" w14:textId="700658FF" w:rsidR="002A68A0" w:rsidRDefault="002A68A0" w:rsidP="00A23374">
      <w:pPr>
        <w:pStyle w:val="Lijstalinea"/>
        <w:numPr>
          <w:ilvl w:val="0"/>
          <w:numId w:val="15"/>
        </w:numPr>
        <w:rPr>
          <w:sz w:val="24"/>
          <w:szCs w:val="24"/>
        </w:rPr>
      </w:pPr>
      <w:r>
        <w:rPr>
          <w:sz w:val="24"/>
          <w:szCs w:val="24"/>
        </w:rPr>
        <w:t xml:space="preserve">Optioneel: merknaam van </w:t>
      </w:r>
      <w:proofErr w:type="spellStart"/>
      <w:r w:rsidR="0002416F">
        <w:rPr>
          <w:sz w:val="24"/>
          <w:szCs w:val="24"/>
        </w:rPr>
        <w:t>ReFood</w:t>
      </w:r>
      <w:proofErr w:type="spellEnd"/>
      <w:r w:rsidR="0002416F">
        <w:rPr>
          <w:sz w:val="24"/>
          <w:szCs w:val="24"/>
        </w:rPr>
        <w:t xml:space="preserve"> komt naar voren in de video</w:t>
      </w:r>
    </w:p>
    <w:p w14:paraId="75628A7B" w14:textId="77777777" w:rsidR="00CF4FB1" w:rsidRDefault="00CF4FB1" w:rsidP="00CF4FB1">
      <w:pPr>
        <w:rPr>
          <w:sz w:val="24"/>
          <w:szCs w:val="24"/>
        </w:rPr>
      </w:pPr>
    </w:p>
    <w:p w14:paraId="7B1B7E8E" w14:textId="77777777" w:rsidR="00A37745" w:rsidRPr="00A37745" w:rsidRDefault="00A37745" w:rsidP="00A37745">
      <w:pPr>
        <w:ind w:left="360"/>
        <w:rPr>
          <w:sz w:val="24"/>
          <w:szCs w:val="24"/>
        </w:rPr>
      </w:pPr>
    </w:p>
    <w:p w14:paraId="442DD1D2" w14:textId="77777777" w:rsidR="00E73DBD" w:rsidRPr="00E73DBD" w:rsidRDefault="00E73DBD" w:rsidP="00E73DBD">
      <w:pPr>
        <w:pStyle w:val="Lijstalinea"/>
        <w:rPr>
          <w:sz w:val="24"/>
          <w:szCs w:val="24"/>
        </w:rPr>
      </w:pPr>
    </w:p>
    <w:p w14:paraId="415F4079" w14:textId="2682F4DF" w:rsidR="00E73DBD" w:rsidRPr="00E73DBD" w:rsidRDefault="00E73DBD" w:rsidP="00E73DBD">
      <w:pPr>
        <w:rPr>
          <w:sz w:val="24"/>
          <w:szCs w:val="24"/>
        </w:rPr>
      </w:pPr>
    </w:p>
    <w:p w14:paraId="3F1D535F" w14:textId="06A979CD" w:rsidR="00440DB3" w:rsidRDefault="00440DB3" w:rsidP="00CF4FB1">
      <w:pPr>
        <w:pStyle w:val="Lijstalinea"/>
        <w:numPr>
          <w:ilvl w:val="0"/>
          <w:numId w:val="15"/>
        </w:numPr>
        <w:rPr>
          <w:sz w:val="24"/>
          <w:szCs w:val="24"/>
        </w:rPr>
      </w:pPr>
      <w:r>
        <w:rPr>
          <w:sz w:val="24"/>
          <w:szCs w:val="24"/>
        </w:rPr>
        <w:br w:type="page"/>
      </w:r>
    </w:p>
    <w:p w14:paraId="57561EAC" w14:textId="03737CC8" w:rsidR="00FD7AFF" w:rsidRPr="00440DB3" w:rsidRDefault="00440DB3" w:rsidP="00440DB3">
      <w:pPr>
        <w:pStyle w:val="Kop1"/>
      </w:pPr>
      <w:bookmarkStart w:id="9" w:name="_Toc99714893"/>
      <w:r>
        <w:lastRenderedPageBreak/>
        <w:t>Planning</w:t>
      </w:r>
      <w:bookmarkEnd w:id="9"/>
    </w:p>
    <w:tbl>
      <w:tblPr>
        <w:tblStyle w:val="Tabelraster"/>
        <w:tblW w:w="0" w:type="auto"/>
        <w:tblLook w:val="04A0" w:firstRow="1" w:lastRow="0" w:firstColumn="1" w:lastColumn="0" w:noHBand="0" w:noVBand="1"/>
      </w:tblPr>
      <w:tblGrid>
        <w:gridCol w:w="4531"/>
        <w:gridCol w:w="4531"/>
      </w:tblGrid>
      <w:tr w:rsidR="00BD7169" w14:paraId="51480826" w14:textId="77777777" w:rsidTr="00BD7169">
        <w:tc>
          <w:tcPr>
            <w:tcW w:w="4531" w:type="dxa"/>
          </w:tcPr>
          <w:p w14:paraId="0F8DF18E" w14:textId="798FFCF0" w:rsidR="00BD7169" w:rsidRDefault="00FF77E5" w:rsidP="00836B23">
            <w:pPr>
              <w:rPr>
                <w:sz w:val="24"/>
                <w:szCs w:val="24"/>
              </w:rPr>
            </w:pPr>
            <w:r>
              <w:rPr>
                <w:sz w:val="24"/>
                <w:szCs w:val="24"/>
              </w:rPr>
              <w:t xml:space="preserve">Week 13 </w:t>
            </w:r>
          </w:p>
        </w:tc>
        <w:tc>
          <w:tcPr>
            <w:tcW w:w="4531" w:type="dxa"/>
          </w:tcPr>
          <w:p w14:paraId="1FACED8B" w14:textId="77777777" w:rsidR="00761B5B" w:rsidRDefault="00761B5B" w:rsidP="00836B23">
            <w:pPr>
              <w:rPr>
                <w:sz w:val="24"/>
                <w:szCs w:val="24"/>
              </w:rPr>
            </w:pPr>
            <w:r>
              <w:rPr>
                <w:sz w:val="24"/>
                <w:szCs w:val="24"/>
              </w:rPr>
              <w:t>Plan van aanpak afronden</w:t>
            </w:r>
          </w:p>
          <w:p w14:paraId="5378830A" w14:textId="121AA169" w:rsidR="005265AE" w:rsidRDefault="005265AE" w:rsidP="00836B23">
            <w:pPr>
              <w:rPr>
                <w:sz w:val="24"/>
                <w:szCs w:val="24"/>
              </w:rPr>
            </w:pPr>
          </w:p>
        </w:tc>
      </w:tr>
      <w:tr w:rsidR="00BD7169" w14:paraId="1261760A" w14:textId="77777777" w:rsidTr="00BD7169">
        <w:tc>
          <w:tcPr>
            <w:tcW w:w="4531" w:type="dxa"/>
          </w:tcPr>
          <w:p w14:paraId="536D7AC3" w14:textId="41902C29" w:rsidR="00BD7169" w:rsidRDefault="00FF77E5" w:rsidP="00836B23">
            <w:pPr>
              <w:rPr>
                <w:sz w:val="24"/>
                <w:szCs w:val="24"/>
              </w:rPr>
            </w:pPr>
            <w:r>
              <w:rPr>
                <w:sz w:val="24"/>
                <w:szCs w:val="24"/>
              </w:rPr>
              <w:t>Week 14</w:t>
            </w:r>
          </w:p>
        </w:tc>
        <w:tc>
          <w:tcPr>
            <w:tcW w:w="4531" w:type="dxa"/>
          </w:tcPr>
          <w:p w14:paraId="2A0B6654" w14:textId="530D79DF" w:rsidR="00BD7169" w:rsidRDefault="00B53254" w:rsidP="00836B23">
            <w:pPr>
              <w:rPr>
                <w:sz w:val="24"/>
                <w:szCs w:val="24"/>
              </w:rPr>
            </w:pPr>
            <w:r>
              <w:rPr>
                <w:sz w:val="24"/>
                <w:szCs w:val="24"/>
              </w:rPr>
              <w:t>Start</w:t>
            </w:r>
            <w:r w:rsidR="002147B9">
              <w:rPr>
                <w:sz w:val="24"/>
                <w:szCs w:val="24"/>
              </w:rPr>
              <w:t xml:space="preserve"> vooronderzoek</w:t>
            </w:r>
          </w:p>
        </w:tc>
      </w:tr>
      <w:tr w:rsidR="00BD7169" w14:paraId="57B604DF" w14:textId="77777777" w:rsidTr="00BD7169">
        <w:tc>
          <w:tcPr>
            <w:tcW w:w="4531" w:type="dxa"/>
          </w:tcPr>
          <w:p w14:paraId="3FFA2916" w14:textId="238F7F48" w:rsidR="00BD7169" w:rsidRDefault="00FF77E5" w:rsidP="00836B23">
            <w:pPr>
              <w:rPr>
                <w:sz w:val="24"/>
                <w:szCs w:val="24"/>
              </w:rPr>
            </w:pPr>
            <w:r>
              <w:rPr>
                <w:sz w:val="24"/>
                <w:szCs w:val="24"/>
              </w:rPr>
              <w:t>Week 15</w:t>
            </w:r>
          </w:p>
        </w:tc>
        <w:tc>
          <w:tcPr>
            <w:tcW w:w="4531" w:type="dxa"/>
          </w:tcPr>
          <w:p w14:paraId="331FB6CF" w14:textId="133899B4" w:rsidR="00BD7169" w:rsidRDefault="000C2ED8" w:rsidP="00836B23">
            <w:pPr>
              <w:rPr>
                <w:sz w:val="24"/>
                <w:szCs w:val="24"/>
              </w:rPr>
            </w:pPr>
            <w:r>
              <w:rPr>
                <w:sz w:val="24"/>
                <w:szCs w:val="24"/>
              </w:rPr>
              <w:t>Werken aan vooronderzoek</w:t>
            </w:r>
            <w:r w:rsidR="00F70D58">
              <w:rPr>
                <w:sz w:val="24"/>
                <w:szCs w:val="24"/>
              </w:rPr>
              <w:t>.</w:t>
            </w:r>
          </w:p>
          <w:p w14:paraId="7B070775" w14:textId="2BC56F47" w:rsidR="00BD7169" w:rsidRDefault="00B53254" w:rsidP="00836B23">
            <w:pPr>
              <w:rPr>
                <w:sz w:val="24"/>
                <w:szCs w:val="24"/>
              </w:rPr>
            </w:pPr>
            <w:r>
              <w:rPr>
                <w:sz w:val="24"/>
                <w:szCs w:val="24"/>
              </w:rPr>
              <w:t>Ideeën bedenken en ontwerpen</w:t>
            </w:r>
          </w:p>
        </w:tc>
      </w:tr>
      <w:tr w:rsidR="00BD7169" w14:paraId="679067E0" w14:textId="77777777" w:rsidTr="00BD7169">
        <w:tc>
          <w:tcPr>
            <w:tcW w:w="4531" w:type="dxa"/>
          </w:tcPr>
          <w:p w14:paraId="7CE5B21B" w14:textId="23520575" w:rsidR="00BD7169" w:rsidRDefault="00FF77E5" w:rsidP="00836B23">
            <w:pPr>
              <w:rPr>
                <w:sz w:val="24"/>
                <w:szCs w:val="24"/>
              </w:rPr>
            </w:pPr>
            <w:r>
              <w:rPr>
                <w:sz w:val="24"/>
                <w:szCs w:val="24"/>
              </w:rPr>
              <w:t>Week 16</w:t>
            </w:r>
          </w:p>
        </w:tc>
        <w:tc>
          <w:tcPr>
            <w:tcW w:w="4531" w:type="dxa"/>
          </w:tcPr>
          <w:p w14:paraId="605080F9" w14:textId="77777777" w:rsidR="00BD7169" w:rsidRDefault="00821E78" w:rsidP="00836B23">
            <w:pPr>
              <w:rPr>
                <w:sz w:val="24"/>
                <w:szCs w:val="24"/>
              </w:rPr>
            </w:pPr>
            <w:r>
              <w:rPr>
                <w:sz w:val="24"/>
                <w:szCs w:val="24"/>
              </w:rPr>
              <w:t xml:space="preserve">Vooronderzoek afronden </w:t>
            </w:r>
            <w:r w:rsidR="00887B46">
              <w:rPr>
                <w:sz w:val="24"/>
                <w:szCs w:val="24"/>
              </w:rPr>
              <w:t xml:space="preserve">&amp; beginnen </w:t>
            </w:r>
            <w:r w:rsidR="00C22DD7">
              <w:rPr>
                <w:sz w:val="24"/>
                <w:szCs w:val="24"/>
              </w:rPr>
              <w:t>met ontwerpen</w:t>
            </w:r>
          </w:p>
          <w:p w14:paraId="12EEA082" w14:textId="3A6A027A" w:rsidR="00BD7169" w:rsidRDefault="00F90D5F" w:rsidP="00836B23">
            <w:pPr>
              <w:rPr>
                <w:sz w:val="24"/>
                <w:szCs w:val="24"/>
              </w:rPr>
            </w:pPr>
            <w:r>
              <w:rPr>
                <w:sz w:val="24"/>
                <w:szCs w:val="24"/>
              </w:rPr>
              <w:t xml:space="preserve">Beste ideeën samenvoegen tot </w:t>
            </w:r>
            <w:r w:rsidR="00921337">
              <w:rPr>
                <w:sz w:val="24"/>
                <w:szCs w:val="24"/>
              </w:rPr>
              <w:t>ontwerp.</w:t>
            </w:r>
          </w:p>
        </w:tc>
      </w:tr>
      <w:tr w:rsidR="00BD7169" w14:paraId="3C00A93F" w14:textId="77777777" w:rsidTr="00BD7169">
        <w:tc>
          <w:tcPr>
            <w:tcW w:w="4531" w:type="dxa"/>
          </w:tcPr>
          <w:p w14:paraId="29EDF59C" w14:textId="72098BD2" w:rsidR="00BD7169" w:rsidRDefault="00FF77E5" w:rsidP="00836B23">
            <w:pPr>
              <w:rPr>
                <w:sz w:val="24"/>
                <w:szCs w:val="24"/>
              </w:rPr>
            </w:pPr>
            <w:r>
              <w:rPr>
                <w:sz w:val="24"/>
                <w:szCs w:val="24"/>
              </w:rPr>
              <w:t>Week 17</w:t>
            </w:r>
            <w:r w:rsidR="002366D6">
              <w:rPr>
                <w:sz w:val="24"/>
                <w:szCs w:val="24"/>
              </w:rPr>
              <w:t xml:space="preserve"> &amp; 18</w:t>
            </w:r>
          </w:p>
        </w:tc>
        <w:tc>
          <w:tcPr>
            <w:tcW w:w="4531" w:type="dxa"/>
          </w:tcPr>
          <w:p w14:paraId="28F43777" w14:textId="7389DA34" w:rsidR="00BD7169" w:rsidRDefault="002366D6" w:rsidP="00836B23">
            <w:pPr>
              <w:rPr>
                <w:sz w:val="24"/>
                <w:szCs w:val="24"/>
              </w:rPr>
            </w:pPr>
            <w:r>
              <w:rPr>
                <w:sz w:val="24"/>
                <w:szCs w:val="24"/>
              </w:rPr>
              <w:t>Meivakantie</w:t>
            </w:r>
          </w:p>
        </w:tc>
      </w:tr>
      <w:tr w:rsidR="00BD7169" w14:paraId="679D2BB8" w14:textId="77777777" w:rsidTr="00BD7169">
        <w:tc>
          <w:tcPr>
            <w:tcW w:w="4531" w:type="dxa"/>
          </w:tcPr>
          <w:p w14:paraId="0069A7A3" w14:textId="05378FC2" w:rsidR="00BD7169" w:rsidRDefault="00B046C7" w:rsidP="00836B23">
            <w:pPr>
              <w:rPr>
                <w:sz w:val="24"/>
                <w:szCs w:val="24"/>
              </w:rPr>
            </w:pPr>
            <w:r>
              <w:rPr>
                <w:sz w:val="24"/>
                <w:szCs w:val="24"/>
              </w:rPr>
              <w:t xml:space="preserve">Week </w:t>
            </w:r>
            <w:r w:rsidR="00EB0327">
              <w:rPr>
                <w:sz w:val="24"/>
                <w:szCs w:val="24"/>
              </w:rPr>
              <w:t>19</w:t>
            </w:r>
          </w:p>
        </w:tc>
        <w:tc>
          <w:tcPr>
            <w:tcW w:w="4531" w:type="dxa"/>
          </w:tcPr>
          <w:p w14:paraId="7050D235" w14:textId="37184DB6" w:rsidR="00BD7169" w:rsidRDefault="00C22DD7" w:rsidP="00836B23">
            <w:pPr>
              <w:rPr>
                <w:sz w:val="24"/>
                <w:szCs w:val="24"/>
              </w:rPr>
            </w:pPr>
            <w:r>
              <w:rPr>
                <w:sz w:val="24"/>
                <w:szCs w:val="24"/>
              </w:rPr>
              <w:t>Ontwerpen</w:t>
            </w:r>
          </w:p>
        </w:tc>
      </w:tr>
      <w:tr w:rsidR="00BD7169" w14:paraId="1E9DD734" w14:textId="77777777" w:rsidTr="00BD7169">
        <w:tc>
          <w:tcPr>
            <w:tcW w:w="4531" w:type="dxa"/>
          </w:tcPr>
          <w:p w14:paraId="13A332CC" w14:textId="3B78070E" w:rsidR="00BD7169" w:rsidRDefault="00EB0327" w:rsidP="00836B23">
            <w:pPr>
              <w:rPr>
                <w:sz w:val="24"/>
                <w:szCs w:val="24"/>
              </w:rPr>
            </w:pPr>
            <w:r>
              <w:rPr>
                <w:sz w:val="24"/>
                <w:szCs w:val="24"/>
              </w:rPr>
              <w:t>Week 20</w:t>
            </w:r>
          </w:p>
        </w:tc>
        <w:tc>
          <w:tcPr>
            <w:tcW w:w="4531" w:type="dxa"/>
          </w:tcPr>
          <w:p w14:paraId="76E086BC" w14:textId="0FEDE77A" w:rsidR="00BD7169" w:rsidRDefault="00C22DD7" w:rsidP="00836B23">
            <w:pPr>
              <w:rPr>
                <w:sz w:val="24"/>
                <w:szCs w:val="24"/>
              </w:rPr>
            </w:pPr>
            <w:r>
              <w:rPr>
                <w:sz w:val="24"/>
                <w:szCs w:val="24"/>
              </w:rPr>
              <w:t>Ontwerpen</w:t>
            </w:r>
          </w:p>
        </w:tc>
      </w:tr>
      <w:tr w:rsidR="00BD7169" w14:paraId="369F2112" w14:textId="77777777" w:rsidTr="00BD7169">
        <w:tc>
          <w:tcPr>
            <w:tcW w:w="4531" w:type="dxa"/>
          </w:tcPr>
          <w:p w14:paraId="2855B7F0" w14:textId="2037D9F9" w:rsidR="00BD7169" w:rsidRDefault="00EB0327" w:rsidP="00836B23">
            <w:pPr>
              <w:rPr>
                <w:sz w:val="24"/>
                <w:szCs w:val="24"/>
              </w:rPr>
            </w:pPr>
            <w:r>
              <w:rPr>
                <w:sz w:val="24"/>
                <w:szCs w:val="24"/>
              </w:rPr>
              <w:t>Week 21</w:t>
            </w:r>
          </w:p>
        </w:tc>
        <w:tc>
          <w:tcPr>
            <w:tcW w:w="4531" w:type="dxa"/>
          </w:tcPr>
          <w:p w14:paraId="7B7E480D" w14:textId="2B0F3E02" w:rsidR="00BD7169" w:rsidRDefault="00866644" w:rsidP="00836B23">
            <w:pPr>
              <w:rPr>
                <w:sz w:val="24"/>
                <w:szCs w:val="24"/>
              </w:rPr>
            </w:pPr>
            <w:r>
              <w:rPr>
                <w:sz w:val="24"/>
                <w:szCs w:val="24"/>
              </w:rPr>
              <w:t>Eindpresentatie</w:t>
            </w:r>
          </w:p>
        </w:tc>
      </w:tr>
      <w:tr w:rsidR="00EB0327" w14:paraId="1CC015AE" w14:textId="77777777" w:rsidTr="00BD7169">
        <w:tc>
          <w:tcPr>
            <w:tcW w:w="4531" w:type="dxa"/>
          </w:tcPr>
          <w:p w14:paraId="38FA9A75" w14:textId="7029C26E" w:rsidR="00EB0327" w:rsidRDefault="00EB0327" w:rsidP="00836B23">
            <w:pPr>
              <w:rPr>
                <w:sz w:val="24"/>
                <w:szCs w:val="24"/>
              </w:rPr>
            </w:pPr>
            <w:r>
              <w:rPr>
                <w:sz w:val="24"/>
                <w:szCs w:val="24"/>
              </w:rPr>
              <w:t>Week 22</w:t>
            </w:r>
          </w:p>
        </w:tc>
        <w:tc>
          <w:tcPr>
            <w:tcW w:w="4531" w:type="dxa"/>
          </w:tcPr>
          <w:p w14:paraId="01044B0E" w14:textId="219AD609" w:rsidR="00EB0327" w:rsidRDefault="00866644" w:rsidP="00836B23">
            <w:pPr>
              <w:rPr>
                <w:sz w:val="24"/>
                <w:szCs w:val="24"/>
              </w:rPr>
            </w:pPr>
            <w:r>
              <w:rPr>
                <w:sz w:val="24"/>
                <w:szCs w:val="24"/>
              </w:rPr>
              <w:t>Afronden</w:t>
            </w:r>
          </w:p>
        </w:tc>
      </w:tr>
    </w:tbl>
    <w:p w14:paraId="3FAD197F" w14:textId="09A862A4" w:rsidR="004D1CF7" w:rsidRPr="00836B23" w:rsidRDefault="004D1CF7" w:rsidP="00836B23">
      <w:pPr>
        <w:rPr>
          <w:sz w:val="24"/>
          <w:szCs w:val="24"/>
        </w:rPr>
      </w:pPr>
      <w:r w:rsidRPr="00836B23">
        <w:rPr>
          <w:sz w:val="24"/>
          <w:szCs w:val="24"/>
        </w:rPr>
        <w:br w:type="page"/>
      </w:r>
    </w:p>
    <w:p w14:paraId="5A60E3CE" w14:textId="363475E6" w:rsidR="00E45988" w:rsidRDefault="00E45988" w:rsidP="00927339">
      <w:pPr>
        <w:pStyle w:val="Kop1"/>
        <w:rPr>
          <w:rFonts w:ascii="Times New Roman" w:hAnsi="Times New Roman" w:cs="Times New Roman"/>
          <w:color w:val="000000" w:themeColor="text1"/>
        </w:rPr>
      </w:pPr>
      <w:bookmarkStart w:id="10" w:name="_Toc84779719"/>
      <w:bookmarkStart w:id="11" w:name="_Toc99714894"/>
      <w:r w:rsidRPr="00977F5B">
        <w:rPr>
          <w:rFonts w:ascii="Times New Roman" w:hAnsi="Times New Roman" w:cs="Times New Roman"/>
          <w:color w:val="000000" w:themeColor="text1"/>
        </w:rPr>
        <w:lastRenderedPageBreak/>
        <w:t>Bronnen</w:t>
      </w:r>
      <w:bookmarkEnd w:id="10"/>
      <w:bookmarkEnd w:id="11"/>
    </w:p>
    <w:p w14:paraId="4E34D6EC" w14:textId="363475E6" w:rsidR="00D13ED2" w:rsidRDefault="00D13ED2" w:rsidP="00D13ED2"/>
    <w:p w14:paraId="2FBF4729" w14:textId="363475E6" w:rsidR="00D13ED2" w:rsidRPr="00D13ED2" w:rsidRDefault="00D13ED2" w:rsidP="00D13ED2">
      <w:pPr>
        <w:pStyle w:val="Lijstalinea"/>
        <w:numPr>
          <w:ilvl w:val="0"/>
          <w:numId w:val="14"/>
        </w:numPr>
        <w:rPr>
          <w:b/>
          <w:bCs/>
        </w:rPr>
      </w:pPr>
      <w:r w:rsidRPr="00D13ED2">
        <w:rPr>
          <w:b/>
          <w:bCs/>
        </w:rPr>
        <w:t>Beroep en opleiding:</w:t>
      </w:r>
    </w:p>
    <w:p w14:paraId="679F1EBE" w14:textId="195719F4" w:rsidR="00D13ED2" w:rsidRDefault="00154D38" w:rsidP="00D13ED2">
      <w:hyperlink r:id="rId13">
        <w:r w:rsidR="00EB745C" w:rsidRPr="21570123">
          <w:rPr>
            <w:rStyle w:val="Hyperlink"/>
          </w:rPr>
          <w:t>https://nl.indeed.com/cmp/Refood-B.v</w:t>
        </w:r>
      </w:hyperlink>
      <w:r w:rsidR="00D13ED2">
        <w:t>.</w:t>
      </w:r>
    </w:p>
    <w:p w14:paraId="5F9DCEB4" w14:textId="363475E6" w:rsidR="00D13ED2" w:rsidRPr="00D13ED2" w:rsidRDefault="00D13ED2" w:rsidP="00D13ED2"/>
    <w:p w14:paraId="62CDB465" w14:textId="130454FE" w:rsidR="21570123" w:rsidRDefault="21570123" w:rsidP="21570123"/>
    <w:p w14:paraId="431488BD" w14:textId="20068672" w:rsidR="00460262" w:rsidRDefault="00460262" w:rsidP="00460262">
      <w:pPr>
        <w:pStyle w:val="Normaalweb"/>
        <w:numPr>
          <w:ilvl w:val="0"/>
          <w:numId w:val="14"/>
        </w:numPr>
        <w:spacing w:before="0" w:beforeAutospacing="0" w:after="0" w:afterAutospacing="0" w:line="480" w:lineRule="atLeast"/>
        <w:rPr>
          <w:color w:val="000000"/>
        </w:rPr>
      </w:pPr>
      <w:r>
        <w:rPr>
          <w:i/>
          <w:iCs/>
          <w:color w:val="000000"/>
        </w:rPr>
        <w:t xml:space="preserve">Onze Klanten: </w:t>
      </w:r>
      <w:proofErr w:type="spellStart"/>
      <w:r>
        <w:rPr>
          <w:i/>
          <w:iCs/>
          <w:color w:val="000000"/>
        </w:rPr>
        <w:t>ReFood</w:t>
      </w:r>
      <w:proofErr w:type="spellEnd"/>
      <w:r>
        <w:rPr>
          <w:i/>
          <w:iCs/>
          <w:color w:val="000000"/>
        </w:rPr>
        <w:t xml:space="preserve"> B.V.</w:t>
      </w:r>
      <w:r>
        <w:rPr>
          <w:rStyle w:val="apple-converted-space"/>
          <w:rFonts w:eastAsiaTheme="majorEastAsia"/>
          <w:color w:val="000000"/>
        </w:rPr>
        <w:t> </w:t>
      </w:r>
      <w:r>
        <w:rPr>
          <w:color w:val="000000"/>
        </w:rPr>
        <w:t xml:space="preserve">(2022). </w:t>
      </w:r>
      <w:proofErr w:type="spellStart"/>
      <w:r>
        <w:rPr>
          <w:color w:val="000000"/>
        </w:rPr>
        <w:t>ReFood</w:t>
      </w:r>
      <w:proofErr w:type="spellEnd"/>
      <w:r>
        <w:rPr>
          <w:color w:val="000000"/>
        </w:rPr>
        <w:t xml:space="preserve">. Geraadpleegd op 25 maart 2022, van </w:t>
      </w:r>
      <w:hyperlink r:id="rId14" w:history="1">
        <w:r w:rsidR="007554FC" w:rsidRPr="0021361F">
          <w:rPr>
            <w:rStyle w:val="Hyperlink"/>
          </w:rPr>
          <w:t>https://www.refood.nl/nl/wat-bieden-wij/onze-klanten/</w:t>
        </w:r>
      </w:hyperlink>
    </w:p>
    <w:p w14:paraId="144C2188" w14:textId="45CA3273" w:rsidR="007554FC" w:rsidRDefault="007554FC" w:rsidP="007554FC">
      <w:pPr>
        <w:pStyle w:val="Normaalweb"/>
        <w:numPr>
          <w:ilvl w:val="0"/>
          <w:numId w:val="14"/>
        </w:numPr>
        <w:spacing w:before="0" w:beforeAutospacing="0" w:after="0" w:afterAutospacing="0" w:line="480" w:lineRule="atLeast"/>
        <w:rPr>
          <w:color w:val="000000"/>
        </w:rPr>
      </w:pPr>
      <w:r w:rsidRPr="007554FC">
        <w:rPr>
          <w:color w:val="000000"/>
        </w:rPr>
        <w:t>Voedingscentrum. (2021). </w:t>
      </w:r>
      <w:r w:rsidRPr="007554FC">
        <w:rPr>
          <w:i/>
          <w:iCs/>
          <w:color w:val="000000"/>
        </w:rPr>
        <w:t>Voedselverspilling</w:t>
      </w:r>
      <w:r w:rsidRPr="007554FC">
        <w:rPr>
          <w:color w:val="000000"/>
        </w:rPr>
        <w:t xml:space="preserve">. Geraadpleegd op 1 april 2022, van </w:t>
      </w:r>
      <w:hyperlink r:id="rId15" w:history="1">
        <w:r w:rsidR="002B4F73" w:rsidRPr="00D4620D">
          <w:rPr>
            <w:rStyle w:val="Hyperlink"/>
          </w:rPr>
          <w:t>https://www.voedingscentrum.nl/encyclopedie/voedselverspilling.aspx</w:t>
        </w:r>
      </w:hyperlink>
      <w:r w:rsidR="002B4F73">
        <w:rPr>
          <w:color w:val="000000"/>
        </w:rPr>
        <w:t xml:space="preserve"> </w:t>
      </w:r>
    </w:p>
    <w:p w14:paraId="15FEA77C" w14:textId="453B2A1D" w:rsidR="008E454D" w:rsidRPr="004F696B" w:rsidRDefault="008E454D" w:rsidP="008E454D">
      <w:pPr>
        <w:pStyle w:val="Lijstalinea"/>
        <w:numPr>
          <w:ilvl w:val="0"/>
          <w:numId w:val="14"/>
        </w:numPr>
        <w:rPr>
          <w:rFonts w:ascii="Times New Roman" w:eastAsia="Times New Roman" w:hAnsi="Times New Roman" w:cs="Times New Roman"/>
          <w:sz w:val="28"/>
          <w:szCs w:val="28"/>
          <w:lang w:eastAsia="nl-NL"/>
        </w:rPr>
      </w:pPr>
      <w:r w:rsidRPr="004F696B">
        <w:rPr>
          <w:rFonts w:ascii="Times New Roman" w:eastAsia="Times New Roman" w:hAnsi="Times New Roman" w:cs="Times New Roman"/>
          <w:color w:val="000000" w:themeColor="text1"/>
          <w:shd w:val="clear" w:color="auto" w:fill="FFFFFF"/>
          <w:lang w:eastAsia="nl-NL"/>
        </w:rPr>
        <w:t>(</w:t>
      </w:r>
      <w:r w:rsidR="0013772B" w:rsidRPr="004F696B">
        <w:rPr>
          <w:rFonts w:ascii="Times New Roman" w:eastAsia="Times New Roman" w:hAnsi="Times New Roman" w:cs="Times New Roman"/>
          <w:color w:val="000000" w:themeColor="text1"/>
          <w:lang w:eastAsia="nl-NL"/>
        </w:rPr>
        <w:t>2021</w:t>
      </w:r>
      <w:r w:rsidRPr="004F696B">
        <w:rPr>
          <w:rFonts w:ascii="Times New Roman" w:eastAsia="Times New Roman" w:hAnsi="Times New Roman" w:cs="Times New Roman"/>
          <w:color w:val="000000" w:themeColor="text1"/>
          <w:shd w:val="clear" w:color="auto" w:fill="FFFFFF"/>
          <w:lang w:eastAsia="nl-NL"/>
        </w:rPr>
        <w:t>). </w:t>
      </w:r>
      <w:r w:rsidR="006A11DA" w:rsidRPr="004F696B">
        <w:rPr>
          <w:rFonts w:ascii="Times New Roman" w:eastAsia="Times New Roman" w:hAnsi="Times New Roman" w:cs="Times New Roman"/>
          <w:i/>
          <w:iCs/>
          <w:color w:val="000000" w:themeColor="text1"/>
          <w:lang w:eastAsia="nl-NL"/>
        </w:rPr>
        <w:t>Monitor voedselverspilling</w:t>
      </w:r>
      <w:r w:rsidRPr="004F696B">
        <w:rPr>
          <w:rFonts w:ascii="Times New Roman" w:eastAsia="Times New Roman" w:hAnsi="Times New Roman" w:cs="Times New Roman"/>
          <w:i/>
          <w:iCs/>
          <w:color w:val="000000" w:themeColor="text1"/>
          <w:lang w:eastAsia="nl-NL"/>
        </w:rPr>
        <w:t>: </w:t>
      </w:r>
      <w:proofErr w:type="spellStart"/>
      <w:r w:rsidR="0013772B" w:rsidRPr="004F696B">
        <w:rPr>
          <w:rFonts w:ascii="Times New Roman" w:eastAsia="Times New Roman" w:hAnsi="Times New Roman" w:cs="Times New Roman"/>
          <w:i/>
          <w:iCs/>
          <w:color w:val="000000" w:themeColor="text1"/>
          <w:lang w:eastAsia="nl-NL"/>
        </w:rPr>
        <w:t>Wur</w:t>
      </w:r>
      <w:proofErr w:type="spellEnd"/>
      <w:r w:rsidR="0013772B" w:rsidRPr="004F696B">
        <w:rPr>
          <w:rFonts w:ascii="Times New Roman" w:eastAsia="Times New Roman" w:hAnsi="Times New Roman" w:cs="Times New Roman"/>
          <w:color w:val="000000" w:themeColor="text1"/>
          <w:shd w:val="clear" w:color="auto" w:fill="FFFFFF"/>
          <w:lang w:eastAsia="nl-NL"/>
        </w:rPr>
        <w:t xml:space="preserve"> </w:t>
      </w:r>
      <w:r w:rsidRPr="004F696B">
        <w:rPr>
          <w:rFonts w:ascii="Times New Roman" w:eastAsia="Times New Roman" w:hAnsi="Times New Roman" w:cs="Times New Roman"/>
          <w:color w:val="000000" w:themeColor="text1"/>
          <w:shd w:val="clear" w:color="auto" w:fill="FFFFFF"/>
          <w:lang w:eastAsia="nl-NL"/>
        </w:rPr>
        <w:t>G</w:t>
      </w:r>
      <w:r w:rsidRPr="004F696B">
        <w:rPr>
          <w:rFonts w:ascii="Times New Roman" w:eastAsia="Times New Roman" w:hAnsi="Times New Roman" w:cs="Times New Roman"/>
          <w:color w:val="0D405F"/>
          <w:shd w:val="clear" w:color="auto" w:fill="FFFFFF"/>
          <w:lang w:eastAsia="nl-NL"/>
        </w:rPr>
        <w:t>eraadpleegd op </w:t>
      </w:r>
      <w:r w:rsidR="0018501E" w:rsidRPr="004F696B">
        <w:rPr>
          <w:rFonts w:ascii="Times New Roman" w:eastAsia="Times New Roman" w:hAnsi="Times New Roman" w:cs="Times New Roman"/>
          <w:color w:val="0D405F"/>
          <w:shd w:val="clear" w:color="auto" w:fill="FFFFFF"/>
          <w:lang w:eastAsia="nl-NL"/>
        </w:rPr>
        <w:t>31</w:t>
      </w:r>
      <w:r w:rsidR="007335D8" w:rsidRPr="004F696B">
        <w:rPr>
          <w:rFonts w:ascii="Times New Roman" w:eastAsia="Times New Roman" w:hAnsi="Times New Roman" w:cs="Times New Roman"/>
          <w:color w:val="0D405F"/>
          <w:shd w:val="clear" w:color="auto" w:fill="FFFFFF"/>
          <w:lang w:eastAsia="nl-NL"/>
        </w:rPr>
        <w:t xml:space="preserve"> </w:t>
      </w:r>
      <w:r w:rsidR="00935F6B" w:rsidRPr="004F696B">
        <w:rPr>
          <w:rFonts w:ascii="Times New Roman" w:eastAsia="Times New Roman" w:hAnsi="Times New Roman" w:cs="Times New Roman"/>
          <w:color w:val="0D405F"/>
          <w:shd w:val="clear" w:color="auto" w:fill="FFFFFF"/>
          <w:lang w:eastAsia="nl-NL"/>
        </w:rPr>
        <w:t>maart 2022</w:t>
      </w:r>
      <w:r w:rsidRPr="004F696B">
        <w:rPr>
          <w:rFonts w:ascii="Times New Roman" w:eastAsia="Times New Roman" w:hAnsi="Times New Roman" w:cs="Times New Roman"/>
          <w:color w:val="0D405F"/>
          <w:shd w:val="clear" w:color="auto" w:fill="FFFFFF"/>
          <w:lang w:eastAsia="nl-NL"/>
        </w:rPr>
        <w:t>, van </w:t>
      </w:r>
      <w:hyperlink r:id="rId16">
        <w:r w:rsidR="00B43351" w:rsidRPr="004F696B">
          <w:rPr>
            <w:rStyle w:val="Hyperlink"/>
            <w:rFonts w:ascii="Times New Roman" w:hAnsi="Times New Roman" w:cs="Times New Roman"/>
            <w:sz w:val="24"/>
            <w:szCs w:val="24"/>
          </w:rPr>
          <w:t>file:///C:/Users/Admin/Downloads/monitor-voedselverspilling-update-2009-2019-wur.pdf</w:t>
        </w:r>
      </w:hyperlink>
      <w:r w:rsidR="00B43351" w:rsidRPr="004F696B">
        <w:rPr>
          <w:rStyle w:val="Hyperlink"/>
          <w:rFonts w:ascii="Times New Roman" w:hAnsi="Times New Roman" w:cs="Times New Roman"/>
          <w:sz w:val="24"/>
          <w:szCs w:val="24"/>
        </w:rPr>
        <w:t xml:space="preserve"> </w:t>
      </w:r>
    </w:p>
    <w:p w14:paraId="216C2BDC" w14:textId="77777777" w:rsidR="007554FC" w:rsidRPr="004F696B" w:rsidRDefault="007554FC" w:rsidP="007554FC">
      <w:pPr>
        <w:pStyle w:val="Normaalweb"/>
        <w:numPr>
          <w:ilvl w:val="0"/>
          <w:numId w:val="14"/>
        </w:numPr>
        <w:spacing w:before="0" w:beforeAutospacing="0" w:after="0" w:afterAutospacing="0" w:line="480" w:lineRule="atLeast"/>
        <w:rPr>
          <w:color w:val="000000"/>
          <w:sz w:val="28"/>
          <w:szCs w:val="28"/>
        </w:rPr>
      </w:pPr>
    </w:p>
    <w:p w14:paraId="7D9645FE" w14:textId="1A9BE68C" w:rsidR="00431630" w:rsidRDefault="00431630" w:rsidP="00431630"/>
    <w:p w14:paraId="7EE789F1" w14:textId="530B0660" w:rsidR="00172221" w:rsidRPr="00431630" w:rsidRDefault="255CFD82" w:rsidP="00431630">
      <w:r>
        <w:rPr>
          <w:noProof/>
        </w:rPr>
        <w:drawing>
          <wp:inline distT="0" distB="0" distL="0" distR="0" wp14:anchorId="7E852C0C" wp14:editId="776FAAC9">
            <wp:extent cx="5519057" cy="3219450"/>
            <wp:effectExtent l="0" t="0" r="0" b="0"/>
            <wp:docPr id="1405803893" name="Picture 1405803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5519057" cy="3219450"/>
                    </a:xfrm>
                    <a:prstGeom prst="rect">
                      <a:avLst/>
                    </a:prstGeom>
                  </pic:spPr>
                </pic:pic>
              </a:graphicData>
            </a:graphic>
          </wp:inline>
        </w:drawing>
      </w:r>
    </w:p>
    <w:sectPr w:rsidR="00172221" w:rsidRPr="004316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06A02"/>
    <w:multiLevelType w:val="hybridMultilevel"/>
    <w:tmpl w:val="FFFFFFFF"/>
    <w:lvl w:ilvl="0" w:tplc="3842AB9C">
      <w:start w:val="1"/>
      <w:numFmt w:val="bullet"/>
      <w:lvlText w:val=""/>
      <w:lvlJc w:val="left"/>
      <w:pPr>
        <w:ind w:left="720" w:hanging="360"/>
      </w:pPr>
      <w:rPr>
        <w:rFonts w:ascii="Symbol" w:hAnsi="Symbol" w:hint="default"/>
      </w:rPr>
    </w:lvl>
    <w:lvl w:ilvl="1" w:tplc="01A6775A">
      <w:start w:val="1"/>
      <w:numFmt w:val="bullet"/>
      <w:lvlText w:val="o"/>
      <w:lvlJc w:val="left"/>
      <w:pPr>
        <w:ind w:left="1440" w:hanging="360"/>
      </w:pPr>
      <w:rPr>
        <w:rFonts w:ascii="Courier New" w:hAnsi="Courier New" w:hint="default"/>
      </w:rPr>
    </w:lvl>
    <w:lvl w:ilvl="2" w:tplc="4698C0AC">
      <w:start w:val="1"/>
      <w:numFmt w:val="bullet"/>
      <w:lvlText w:val=""/>
      <w:lvlJc w:val="left"/>
      <w:pPr>
        <w:ind w:left="2160" w:hanging="360"/>
      </w:pPr>
      <w:rPr>
        <w:rFonts w:ascii="Wingdings" w:hAnsi="Wingdings" w:hint="default"/>
      </w:rPr>
    </w:lvl>
    <w:lvl w:ilvl="3" w:tplc="223820C4">
      <w:start w:val="1"/>
      <w:numFmt w:val="bullet"/>
      <w:lvlText w:val=""/>
      <w:lvlJc w:val="left"/>
      <w:pPr>
        <w:ind w:left="2880" w:hanging="360"/>
      </w:pPr>
      <w:rPr>
        <w:rFonts w:ascii="Symbol" w:hAnsi="Symbol" w:hint="default"/>
      </w:rPr>
    </w:lvl>
    <w:lvl w:ilvl="4" w:tplc="5D0616FC">
      <w:start w:val="1"/>
      <w:numFmt w:val="bullet"/>
      <w:lvlText w:val="o"/>
      <w:lvlJc w:val="left"/>
      <w:pPr>
        <w:ind w:left="3600" w:hanging="360"/>
      </w:pPr>
      <w:rPr>
        <w:rFonts w:ascii="Courier New" w:hAnsi="Courier New" w:hint="default"/>
      </w:rPr>
    </w:lvl>
    <w:lvl w:ilvl="5" w:tplc="2A3E0AEE">
      <w:start w:val="1"/>
      <w:numFmt w:val="bullet"/>
      <w:lvlText w:val=""/>
      <w:lvlJc w:val="left"/>
      <w:pPr>
        <w:ind w:left="4320" w:hanging="360"/>
      </w:pPr>
      <w:rPr>
        <w:rFonts w:ascii="Wingdings" w:hAnsi="Wingdings" w:hint="default"/>
      </w:rPr>
    </w:lvl>
    <w:lvl w:ilvl="6" w:tplc="9AC61F54">
      <w:start w:val="1"/>
      <w:numFmt w:val="bullet"/>
      <w:lvlText w:val=""/>
      <w:lvlJc w:val="left"/>
      <w:pPr>
        <w:ind w:left="5040" w:hanging="360"/>
      </w:pPr>
      <w:rPr>
        <w:rFonts w:ascii="Symbol" w:hAnsi="Symbol" w:hint="default"/>
      </w:rPr>
    </w:lvl>
    <w:lvl w:ilvl="7" w:tplc="4420056A">
      <w:start w:val="1"/>
      <w:numFmt w:val="bullet"/>
      <w:lvlText w:val="o"/>
      <w:lvlJc w:val="left"/>
      <w:pPr>
        <w:ind w:left="5760" w:hanging="360"/>
      </w:pPr>
      <w:rPr>
        <w:rFonts w:ascii="Courier New" w:hAnsi="Courier New" w:hint="default"/>
      </w:rPr>
    </w:lvl>
    <w:lvl w:ilvl="8" w:tplc="258004A8">
      <w:start w:val="1"/>
      <w:numFmt w:val="bullet"/>
      <w:lvlText w:val=""/>
      <w:lvlJc w:val="left"/>
      <w:pPr>
        <w:ind w:left="6480" w:hanging="360"/>
      </w:pPr>
      <w:rPr>
        <w:rFonts w:ascii="Wingdings" w:hAnsi="Wingdings" w:hint="default"/>
      </w:rPr>
    </w:lvl>
  </w:abstractNum>
  <w:abstractNum w:abstractNumId="1" w15:restartNumberingAfterBreak="0">
    <w:nsid w:val="0E4F1F4F"/>
    <w:multiLevelType w:val="hybridMultilevel"/>
    <w:tmpl w:val="FFFFFFFF"/>
    <w:lvl w:ilvl="0" w:tplc="BFD03364">
      <w:start w:val="1"/>
      <w:numFmt w:val="bullet"/>
      <w:lvlText w:val=""/>
      <w:lvlJc w:val="left"/>
      <w:pPr>
        <w:ind w:left="720" w:hanging="360"/>
      </w:pPr>
      <w:rPr>
        <w:rFonts w:ascii="Symbol" w:hAnsi="Symbol" w:hint="default"/>
      </w:rPr>
    </w:lvl>
    <w:lvl w:ilvl="1" w:tplc="158AD2A6">
      <w:start w:val="1"/>
      <w:numFmt w:val="bullet"/>
      <w:lvlText w:val="o"/>
      <w:lvlJc w:val="left"/>
      <w:pPr>
        <w:ind w:left="1440" w:hanging="360"/>
      </w:pPr>
      <w:rPr>
        <w:rFonts w:ascii="Courier New" w:hAnsi="Courier New" w:hint="default"/>
      </w:rPr>
    </w:lvl>
    <w:lvl w:ilvl="2" w:tplc="AE02F0CA">
      <w:start w:val="1"/>
      <w:numFmt w:val="bullet"/>
      <w:lvlText w:val=""/>
      <w:lvlJc w:val="left"/>
      <w:pPr>
        <w:ind w:left="2160" w:hanging="360"/>
      </w:pPr>
      <w:rPr>
        <w:rFonts w:ascii="Wingdings" w:hAnsi="Wingdings" w:hint="default"/>
      </w:rPr>
    </w:lvl>
    <w:lvl w:ilvl="3" w:tplc="183ABAF4">
      <w:start w:val="1"/>
      <w:numFmt w:val="bullet"/>
      <w:lvlText w:val=""/>
      <w:lvlJc w:val="left"/>
      <w:pPr>
        <w:ind w:left="2880" w:hanging="360"/>
      </w:pPr>
      <w:rPr>
        <w:rFonts w:ascii="Symbol" w:hAnsi="Symbol" w:hint="default"/>
      </w:rPr>
    </w:lvl>
    <w:lvl w:ilvl="4" w:tplc="A446A94A">
      <w:start w:val="1"/>
      <w:numFmt w:val="bullet"/>
      <w:lvlText w:val="o"/>
      <w:lvlJc w:val="left"/>
      <w:pPr>
        <w:ind w:left="3600" w:hanging="360"/>
      </w:pPr>
      <w:rPr>
        <w:rFonts w:ascii="Courier New" w:hAnsi="Courier New" w:hint="default"/>
      </w:rPr>
    </w:lvl>
    <w:lvl w:ilvl="5" w:tplc="079AD972">
      <w:start w:val="1"/>
      <w:numFmt w:val="bullet"/>
      <w:lvlText w:val=""/>
      <w:lvlJc w:val="left"/>
      <w:pPr>
        <w:ind w:left="4320" w:hanging="360"/>
      </w:pPr>
      <w:rPr>
        <w:rFonts w:ascii="Wingdings" w:hAnsi="Wingdings" w:hint="default"/>
      </w:rPr>
    </w:lvl>
    <w:lvl w:ilvl="6" w:tplc="A366241A">
      <w:start w:val="1"/>
      <w:numFmt w:val="bullet"/>
      <w:lvlText w:val=""/>
      <w:lvlJc w:val="left"/>
      <w:pPr>
        <w:ind w:left="5040" w:hanging="360"/>
      </w:pPr>
      <w:rPr>
        <w:rFonts w:ascii="Symbol" w:hAnsi="Symbol" w:hint="default"/>
      </w:rPr>
    </w:lvl>
    <w:lvl w:ilvl="7" w:tplc="629C5996">
      <w:start w:val="1"/>
      <w:numFmt w:val="bullet"/>
      <w:lvlText w:val="o"/>
      <w:lvlJc w:val="left"/>
      <w:pPr>
        <w:ind w:left="5760" w:hanging="360"/>
      </w:pPr>
      <w:rPr>
        <w:rFonts w:ascii="Courier New" w:hAnsi="Courier New" w:hint="default"/>
      </w:rPr>
    </w:lvl>
    <w:lvl w:ilvl="8" w:tplc="62C0C912">
      <w:start w:val="1"/>
      <w:numFmt w:val="bullet"/>
      <w:lvlText w:val=""/>
      <w:lvlJc w:val="left"/>
      <w:pPr>
        <w:ind w:left="6480" w:hanging="360"/>
      </w:pPr>
      <w:rPr>
        <w:rFonts w:ascii="Wingdings" w:hAnsi="Wingdings" w:hint="default"/>
      </w:rPr>
    </w:lvl>
  </w:abstractNum>
  <w:abstractNum w:abstractNumId="2" w15:restartNumberingAfterBreak="0">
    <w:nsid w:val="0F5D1826"/>
    <w:multiLevelType w:val="hybridMultilevel"/>
    <w:tmpl w:val="FFFFFFFF"/>
    <w:lvl w:ilvl="0" w:tplc="1B48154E">
      <w:start w:val="1"/>
      <w:numFmt w:val="bullet"/>
      <w:lvlText w:val=""/>
      <w:lvlJc w:val="left"/>
      <w:pPr>
        <w:ind w:left="720" w:hanging="360"/>
      </w:pPr>
      <w:rPr>
        <w:rFonts w:ascii="Symbol" w:hAnsi="Symbol" w:hint="default"/>
      </w:rPr>
    </w:lvl>
    <w:lvl w:ilvl="1" w:tplc="CC5EDE40">
      <w:start w:val="1"/>
      <w:numFmt w:val="bullet"/>
      <w:lvlText w:val="o"/>
      <w:lvlJc w:val="left"/>
      <w:pPr>
        <w:ind w:left="1440" w:hanging="360"/>
      </w:pPr>
      <w:rPr>
        <w:rFonts w:ascii="Courier New" w:hAnsi="Courier New" w:hint="default"/>
      </w:rPr>
    </w:lvl>
    <w:lvl w:ilvl="2" w:tplc="B69AC18C">
      <w:start w:val="1"/>
      <w:numFmt w:val="bullet"/>
      <w:lvlText w:val=""/>
      <w:lvlJc w:val="left"/>
      <w:pPr>
        <w:ind w:left="2160" w:hanging="360"/>
      </w:pPr>
      <w:rPr>
        <w:rFonts w:ascii="Wingdings" w:hAnsi="Wingdings" w:hint="default"/>
      </w:rPr>
    </w:lvl>
    <w:lvl w:ilvl="3" w:tplc="B6160160">
      <w:start w:val="1"/>
      <w:numFmt w:val="bullet"/>
      <w:lvlText w:val=""/>
      <w:lvlJc w:val="left"/>
      <w:pPr>
        <w:ind w:left="2880" w:hanging="360"/>
      </w:pPr>
      <w:rPr>
        <w:rFonts w:ascii="Symbol" w:hAnsi="Symbol" w:hint="default"/>
      </w:rPr>
    </w:lvl>
    <w:lvl w:ilvl="4" w:tplc="41746110">
      <w:start w:val="1"/>
      <w:numFmt w:val="bullet"/>
      <w:lvlText w:val="o"/>
      <w:lvlJc w:val="left"/>
      <w:pPr>
        <w:ind w:left="3600" w:hanging="360"/>
      </w:pPr>
      <w:rPr>
        <w:rFonts w:ascii="Courier New" w:hAnsi="Courier New" w:hint="default"/>
      </w:rPr>
    </w:lvl>
    <w:lvl w:ilvl="5" w:tplc="3200B058">
      <w:start w:val="1"/>
      <w:numFmt w:val="bullet"/>
      <w:lvlText w:val=""/>
      <w:lvlJc w:val="left"/>
      <w:pPr>
        <w:ind w:left="4320" w:hanging="360"/>
      </w:pPr>
      <w:rPr>
        <w:rFonts w:ascii="Wingdings" w:hAnsi="Wingdings" w:hint="default"/>
      </w:rPr>
    </w:lvl>
    <w:lvl w:ilvl="6" w:tplc="8D5A3746">
      <w:start w:val="1"/>
      <w:numFmt w:val="bullet"/>
      <w:lvlText w:val=""/>
      <w:lvlJc w:val="left"/>
      <w:pPr>
        <w:ind w:left="5040" w:hanging="360"/>
      </w:pPr>
      <w:rPr>
        <w:rFonts w:ascii="Symbol" w:hAnsi="Symbol" w:hint="default"/>
      </w:rPr>
    </w:lvl>
    <w:lvl w:ilvl="7" w:tplc="D1C623BE">
      <w:start w:val="1"/>
      <w:numFmt w:val="bullet"/>
      <w:lvlText w:val="o"/>
      <w:lvlJc w:val="left"/>
      <w:pPr>
        <w:ind w:left="5760" w:hanging="360"/>
      </w:pPr>
      <w:rPr>
        <w:rFonts w:ascii="Courier New" w:hAnsi="Courier New" w:hint="default"/>
      </w:rPr>
    </w:lvl>
    <w:lvl w:ilvl="8" w:tplc="B240B558">
      <w:start w:val="1"/>
      <w:numFmt w:val="bullet"/>
      <w:lvlText w:val=""/>
      <w:lvlJc w:val="left"/>
      <w:pPr>
        <w:ind w:left="6480" w:hanging="360"/>
      </w:pPr>
      <w:rPr>
        <w:rFonts w:ascii="Wingdings" w:hAnsi="Wingdings" w:hint="default"/>
      </w:rPr>
    </w:lvl>
  </w:abstractNum>
  <w:abstractNum w:abstractNumId="3" w15:restartNumberingAfterBreak="0">
    <w:nsid w:val="187A3890"/>
    <w:multiLevelType w:val="hybridMultilevel"/>
    <w:tmpl w:val="E8DC0074"/>
    <w:lvl w:ilvl="0" w:tplc="7EF85DF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1904661"/>
    <w:multiLevelType w:val="hybridMultilevel"/>
    <w:tmpl w:val="FFFFFFFF"/>
    <w:lvl w:ilvl="0" w:tplc="7AD6E04E">
      <w:start w:val="1"/>
      <w:numFmt w:val="bullet"/>
      <w:lvlText w:val=""/>
      <w:lvlJc w:val="left"/>
      <w:pPr>
        <w:ind w:left="720" w:hanging="360"/>
      </w:pPr>
      <w:rPr>
        <w:rFonts w:ascii="Symbol" w:hAnsi="Symbol" w:hint="default"/>
      </w:rPr>
    </w:lvl>
    <w:lvl w:ilvl="1" w:tplc="D18EAC64">
      <w:start w:val="1"/>
      <w:numFmt w:val="bullet"/>
      <w:lvlText w:val="o"/>
      <w:lvlJc w:val="left"/>
      <w:pPr>
        <w:ind w:left="1440" w:hanging="360"/>
      </w:pPr>
      <w:rPr>
        <w:rFonts w:ascii="Courier New" w:hAnsi="Courier New" w:hint="default"/>
      </w:rPr>
    </w:lvl>
    <w:lvl w:ilvl="2" w:tplc="28222382">
      <w:start w:val="1"/>
      <w:numFmt w:val="bullet"/>
      <w:lvlText w:val=""/>
      <w:lvlJc w:val="left"/>
      <w:pPr>
        <w:ind w:left="2160" w:hanging="360"/>
      </w:pPr>
      <w:rPr>
        <w:rFonts w:ascii="Wingdings" w:hAnsi="Wingdings" w:hint="default"/>
      </w:rPr>
    </w:lvl>
    <w:lvl w:ilvl="3" w:tplc="9DFA2268">
      <w:start w:val="1"/>
      <w:numFmt w:val="bullet"/>
      <w:lvlText w:val=""/>
      <w:lvlJc w:val="left"/>
      <w:pPr>
        <w:ind w:left="2880" w:hanging="360"/>
      </w:pPr>
      <w:rPr>
        <w:rFonts w:ascii="Symbol" w:hAnsi="Symbol" w:hint="default"/>
      </w:rPr>
    </w:lvl>
    <w:lvl w:ilvl="4" w:tplc="69F8DE32">
      <w:start w:val="1"/>
      <w:numFmt w:val="bullet"/>
      <w:lvlText w:val="o"/>
      <w:lvlJc w:val="left"/>
      <w:pPr>
        <w:ind w:left="3600" w:hanging="360"/>
      </w:pPr>
      <w:rPr>
        <w:rFonts w:ascii="Courier New" w:hAnsi="Courier New" w:hint="default"/>
      </w:rPr>
    </w:lvl>
    <w:lvl w:ilvl="5" w:tplc="C876075A">
      <w:start w:val="1"/>
      <w:numFmt w:val="bullet"/>
      <w:lvlText w:val=""/>
      <w:lvlJc w:val="left"/>
      <w:pPr>
        <w:ind w:left="4320" w:hanging="360"/>
      </w:pPr>
      <w:rPr>
        <w:rFonts w:ascii="Wingdings" w:hAnsi="Wingdings" w:hint="default"/>
      </w:rPr>
    </w:lvl>
    <w:lvl w:ilvl="6" w:tplc="567416CC">
      <w:start w:val="1"/>
      <w:numFmt w:val="bullet"/>
      <w:lvlText w:val=""/>
      <w:lvlJc w:val="left"/>
      <w:pPr>
        <w:ind w:left="5040" w:hanging="360"/>
      </w:pPr>
      <w:rPr>
        <w:rFonts w:ascii="Symbol" w:hAnsi="Symbol" w:hint="default"/>
      </w:rPr>
    </w:lvl>
    <w:lvl w:ilvl="7" w:tplc="165623B4">
      <w:start w:val="1"/>
      <w:numFmt w:val="bullet"/>
      <w:lvlText w:val="o"/>
      <w:lvlJc w:val="left"/>
      <w:pPr>
        <w:ind w:left="5760" w:hanging="360"/>
      </w:pPr>
      <w:rPr>
        <w:rFonts w:ascii="Courier New" w:hAnsi="Courier New" w:hint="default"/>
      </w:rPr>
    </w:lvl>
    <w:lvl w:ilvl="8" w:tplc="05526F2C">
      <w:start w:val="1"/>
      <w:numFmt w:val="bullet"/>
      <w:lvlText w:val=""/>
      <w:lvlJc w:val="left"/>
      <w:pPr>
        <w:ind w:left="6480" w:hanging="360"/>
      </w:pPr>
      <w:rPr>
        <w:rFonts w:ascii="Wingdings" w:hAnsi="Wingdings" w:hint="default"/>
      </w:rPr>
    </w:lvl>
  </w:abstractNum>
  <w:abstractNum w:abstractNumId="5" w15:restartNumberingAfterBreak="0">
    <w:nsid w:val="2C9D3D15"/>
    <w:multiLevelType w:val="hybridMultilevel"/>
    <w:tmpl w:val="35AC5106"/>
    <w:lvl w:ilvl="0" w:tplc="97C0462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8EA1D21"/>
    <w:multiLevelType w:val="hybridMultilevel"/>
    <w:tmpl w:val="FFFFFFFF"/>
    <w:lvl w:ilvl="0" w:tplc="760ABAF0">
      <w:start w:val="1"/>
      <w:numFmt w:val="bullet"/>
      <w:lvlText w:val=""/>
      <w:lvlJc w:val="left"/>
      <w:pPr>
        <w:ind w:left="720" w:hanging="360"/>
      </w:pPr>
      <w:rPr>
        <w:rFonts w:ascii="Symbol" w:hAnsi="Symbol" w:hint="default"/>
      </w:rPr>
    </w:lvl>
    <w:lvl w:ilvl="1" w:tplc="277C40E6">
      <w:start w:val="1"/>
      <w:numFmt w:val="bullet"/>
      <w:lvlText w:val="o"/>
      <w:lvlJc w:val="left"/>
      <w:pPr>
        <w:ind w:left="1440" w:hanging="360"/>
      </w:pPr>
      <w:rPr>
        <w:rFonts w:ascii="Courier New" w:hAnsi="Courier New" w:hint="default"/>
      </w:rPr>
    </w:lvl>
    <w:lvl w:ilvl="2" w:tplc="23E0AA32">
      <w:start w:val="1"/>
      <w:numFmt w:val="bullet"/>
      <w:lvlText w:val=""/>
      <w:lvlJc w:val="left"/>
      <w:pPr>
        <w:ind w:left="2160" w:hanging="360"/>
      </w:pPr>
      <w:rPr>
        <w:rFonts w:ascii="Wingdings" w:hAnsi="Wingdings" w:hint="default"/>
      </w:rPr>
    </w:lvl>
    <w:lvl w:ilvl="3" w:tplc="DD963C3E">
      <w:start w:val="1"/>
      <w:numFmt w:val="bullet"/>
      <w:lvlText w:val=""/>
      <w:lvlJc w:val="left"/>
      <w:pPr>
        <w:ind w:left="2880" w:hanging="360"/>
      </w:pPr>
      <w:rPr>
        <w:rFonts w:ascii="Symbol" w:hAnsi="Symbol" w:hint="default"/>
      </w:rPr>
    </w:lvl>
    <w:lvl w:ilvl="4" w:tplc="825C8180">
      <w:start w:val="1"/>
      <w:numFmt w:val="bullet"/>
      <w:lvlText w:val="o"/>
      <w:lvlJc w:val="left"/>
      <w:pPr>
        <w:ind w:left="3600" w:hanging="360"/>
      </w:pPr>
      <w:rPr>
        <w:rFonts w:ascii="Courier New" w:hAnsi="Courier New" w:hint="default"/>
      </w:rPr>
    </w:lvl>
    <w:lvl w:ilvl="5" w:tplc="95D22F2A">
      <w:start w:val="1"/>
      <w:numFmt w:val="bullet"/>
      <w:lvlText w:val=""/>
      <w:lvlJc w:val="left"/>
      <w:pPr>
        <w:ind w:left="4320" w:hanging="360"/>
      </w:pPr>
      <w:rPr>
        <w:rFonts w:ascii="Wingdings" w:hAnsi="Wingdings" w:hint="default"/>
      </w:rPr>
    </w:lvl>
    <w:lvl w:ilvl="6" w:tplc="B916385C">
      <w:start w:val="1"/>
      <w:numFmt w:val="bullet"/>
      <w:lvlText w:val=""/>
      <w:lvlJc w:val="left"/>
      <w:pPr>
        <w:ind w:left="5040" w:hanging="360"/>
      </w:pPr>
      <w:rPr>
        <w:rFonts w:ascii="Symbol" w:hAnsi="Symbol" w:hint="default"/>
      </w:rPr>
    </w:lvl>
    <w:lvl w:ilvl="7" w:tplc="94F64D66">
      <w:start w:val="1"/>
      <w:numFmt w:val="bullet"/>
      <w:lvlText w:val="o"/>
      <w:lvlJc w:val="left"/>
      <w:pPr>
        <w:ind w:left="5760" w:hanging="360"/>
      </w:pPr>
      <w:rPr>
        <w:rFonts w:ascii="Courier New" w:hAnsi="Courier New" w:hint="default"/>
      </w:rPr>
    </w:lvl>
    <w:lvl w:ilvl="8" w:tplc="9D30D0D8">
      <w:start w:val="1"/>
      <w:numFmt w:val="bullet"/>
      <w:lvlText w:val=""/>
      <w:lvlJc w:val="left"/>
      <w:pPr>
        <w:ind w:left="6480" w:hanging="360"/>
      </w:pPr>
      <w:rPr>
        <w:rFonts w:ascii="Wingdings" w:hAnsi="Wingdings" w:hint="default"/>
      </w:rPr>
    </w:lvl>
  </w:abstractNum>
  <w:abstractNum w:abstractNumId="7" w15:restartNumberingAfterBreak="0">
    <w:nsid w:val="3C47369F"/>
    <w:multiLevelType w:val="hybridMultilevel"/>
    <w:tmpl w:val="FFFFFFFF"/>
    <w:lvl w:ilvl="0" w:tplc="46409B94">
      <w:start w:val="1"/>
      <w:numFmt w:val="bullet"/>
      <w:lvlText w:val=""/>
      <w:lvlJc w:val="left"/>
      <w:pPr>
        <w:ind w:left="720" w:hanging="360"/>
      </w:pPr>
      <w:rPr>
        <w:rFonts w:ascii="Symbol" w:hAnsi="Symbol" w:hint="default"/>
      </w:rPr>
    </w:lvl>
    <w:lvl w:ilvl="1" w:tplc="2AC4FA4E">
      <w:start w:val="1"/>
      <w:numFmt w:val="bullet"/>
      <w:lvlText w:val="o"/>
      <w:lvlJc w:val="left"/>
      <w:pPr>
        <w:ind w:left="1440" w:hanging="360"/>
      </w:pPr>
      <w:rPr>
        <w:rFonts w:ascii="Courier New" w:hAnsi="Courier New" w:hint="default"/>
      </w:rPr>
    </w:lvl>
    <w:lvl w:ilvl="2" w:tplc="3CCCBE80">
      <w:start w:val="1"/>
      <w:numFmt w:val="bullet"/>
      <w:lvlText w:val=""/>
      <w:lvlJc w:val="left"/>
      <w:pPr>
        <w:ind w:left="2160" w:hanging="360"/>
      </w:pPr>
      <w:rPr>
        <w:rFonts w:ascii="Wingdings" w:hAnsi="Wingdings" w:hint="default"/>
      </w:rPr>
    </w:lvl>
    <w:lvl w:ilvl="3" w:tplc="D21889BE">
      <w:start w:val="1"/>
      <w:numFmt w:val="bullet"/>
      <w:lvlText w:val=""/>
      <w:lvlJc w:val="left"/>
      <w:pPr>
        <w:ind w:left="2880" w:hanging="360"/>
      </w:pPr>
      <w:rPr>
        <w:rFonts w:ascii="Symbol" w:hAnsi="Symbol" w:hint="default"/>
      </w:rPr>
    </w:lvl>
    <w:lvl w:ilvl="4" w:tplc="E2684D1E">
      <w:start w:val="1"/>
      <w:numFmt w:val="bullet"/>
      <w:lvlText w:val="o"/>
      <w:lvlJc w:val="left"/>
      <w:pPr>
        <w:ind w:left="3600" w:hanging="360"/>
      </w:pPr>
      <w:rPr>
        <w:rFonts w:ascii="Courier New" w:hAnsi="Courier New" w:hint="default"/>
      </w:rPr>
    </w:lvl>
    <w:lvl w:ilvl="5" w:tplc="D58E255C">
      <w:start w:val="1"/>
      <w:numFmt w:val="bullet"/>
      <w:lvlText w:val=""/>
      <w:lvlJc w:val="left"/>
      <w:pPr>
        <w:ind w:left="4320" w:hanging="360"/>
      </w:pPr>
      <w:rPr>
        <w:rFonts w:ascii="Wingdings" w:hAnsi="Wingdings" w:hint="default"/>
      </w:rPr>
    </w:lvl>
    <w:lvl w:ilvl="6" w:tplc="8834D0B6">
      <w:start w:val="1"/>
      <w:numFmt w:val="bullet"/>
      <w:lvlText w:val=""/>
      <w:lvlJc w:val="left"/>
      <w:pPr>
        <w:ind w:left="5040" w:hanging="360"/>
      </w:pPr>
      <w:rPr>
        <w:rFonts w:ascii="Symbol" w:hAnsi="Symbol" w:hint="default"/>
      </w:rPr>
    </w:lvl>
    <w:lvl w:ilvl="7" w:tplc="6F023204">
      <w:start w:val="1"/>
      <w:numFmt w:val="bullet"/>
      <w:lvlText w:val="o"/>
      <w:lvlJc w:val="left"/>
      <w:pPr>
        <w:ind w:left="5760" w:hanging="360"/>
      </w:pPr>
      <w:rPr>
        <w:rFonts w:ascii="Courier New" w:hAnsi="Courier New" w:hint="default"/>
      </w:rPr>
    </w:lvl>
    <w:lvl w:ilvl="8" w:tplc="25EAF146">
      <w:start w:val="1"/>
      <w:numFmt w:val="bullet"/>
      <w:lvlText w:val=""/>
      <w:lvlJc w:val="left"/>
      <w:pPr>
        <w:ind w:left="6480" w:hanging="360"/>
      </w:pPr>
      <w:rPr>
        <w:rFonts w:ascii="Wingdings" w:hAnsi="Wingdings" w:hint="default"/>
      </w:rPr>
    </w:lvl>
  </w:abstractNum>
  <w:abstractNum w:abstractNumId="8" w15:restartNumberingAfterBreak="0">
    <w:nsid w:val="3FAA1E82"/>
    <w:multiLevelType w:val="hybridMultilevel"/>
    <w:tmpl w:val="FFFFFFFF"/>
    <w:lvl w:ilvl="0" w:tplc="52A02C2C">
      <w:start w:val="1"/>
      <w:numFmt w:val="bullet"/>
      <w:lvlText w:val=""/>
      <w:lvlJc w:val="left"/>
      <w:pPr>
        <w:ind w:left="720" w:hanging="360"/>
      </w:pPr>
      <w:rPr>
        <w:rFonts w:ascii="Symbol" w:hAnsi="Symbol" w:hint="default"/>
      </w:rPr>
    </w:lvl>
    <w:lvl w:ilvl="1" w:tplc="F934EA32">
      <w:start w:val="1"/>
      <w:numFmt w:val="bullet"/>
      <w:lvlText w:val="o"/>
      <w:lvlJc w:val="left"/>
      <w:pPr>
        <w:ind w:left="1440" w:hanging="360"/>
      </w:pPr>
      <w:rPr>
        <w:rFonts w:ascii="Courier New" w:hAnsi="Courier New" w:hint="default"/>
      </w:rPr>
    </w:lvl>
    <w:lvl w:ilvl="2" w:tplc="215C3608">
      <w:start w:val="1"/>
      <w:numFmt w:val="bullet"/>
      <w:lvlText w:val=""/>
      <w:lvlJc w:val="left"/>
      <w:pPr>
        <w:ind w:left="2160" w:hanging="360"/>
      </w:pPr>
      <w:rPr>
        <w:rFonts w:ascii="Wingdings" w:hAnsi="Wingdings" w:hint="default"/>
      </w:rPr>
    </w:lvl>
    <w:lvl w:ilvl="3" w:tplc="4A2E4D62">
      <w:start w:val="1"/>
      <w:numFmt w:val="bullet"/>
      <w:lvlText w:val=""/>
      <w:lvlJc w:val="left"/>
      <w:pPr>
        <w:ind w:left="2880" w:hanging="360"/>
      </w:pPr>
      <w:rPr>
        <w:rFonts w:ascii="Symbol" w:hAnsi="Symbol" w:hint="default"/>
      </w:rPr>
    </w:lvl>
    <w:lvl w:ilvl="4" w:tplc="F710D394">
      <w:start w:val="1"/>
      <w:numFmt w:val="bullet"/>
      <w:lvlText w:val="o"/>
      <w:lvlJc w:val="left"/>
      <w:pPr>
        <w:ind w:left="3600" w:hanging="360"/>
      </w:pPr>
      <w:rPr>
        <w:rFonts w:ascii="Courier New" w:hAnsi="Courier New" w:hint="default"/>
      </w:rPr>
    </w:lvl>
    <w:lvl w:ilvl="5" w:tplc="803E3B58">
      <w:start w:val="1"/>
      <w:numFmt w:val="bullet"/>
      <w:lvlText w:val=""/>
      <w:lvlJc w:val="left"/>
      <w:pPr>
        <w:ind w:left="4320" w:hanging="360"/>
      </w:pPr>
      <w:rPr>
        <w:rFonts w:ascii="Wingdings" w:hAnsi="Wingdings" w:hint="default"/>
      </w:rPr>
    </w:lvl>
    <w:lvl w:ilvl="6" w:tplc="1D0CDB14">
      <w:start w:val="1"/>
      <w:numFmt w:val="bullet"/>
      <w:lvlText w:val=""/>
      <w:lvlJc w:val="left"/>
      <w:pPr>
        <w:ind w:left="5040" w:hanging="360"/>
      </w:pPr>
      <w:rPr>
        <w:rFonts w:ascii="Symbol" w:hAnsi="Symbol" w:hint="default"/>
      </w:rPr>
    </w:lvl>
    <w:lvl w:ilvl="7" w:tplc="0F50DA9A">
      <w:start w:val="1"/>
      <w:numFmt w:val="bullet"/>
      <w:lvlText w:val="o"/>
      <w:lvlJc w:val="left"/>
      <w:pPr>
        <w:ind w:left="5760" w:hanging="360"/>
      </w:pPr>
      <w:rPr>
        <w:rFonts w:ascii="Courier New" w:hAnsi="Courier New" w:hint="default"/>
      </w:rPr>
    </w:lvl>
    <w:lvl w:ilvl="8" w:tplc="EC144E5A">
      <w:start w:val="1"/>
      <w:numFmt w:val="bullet"/>
      <w:lvlText w:val=""/>
      <w:lvlJc w:val="left"/>
      <w:pPr>
        <w:ind w:left="6480" w:hanging="360"/>
      </w:pPr>
      <w:rPr>
        <w:rFonts w:ascii="Wingdings" w:hAnsi="Wingdings" w:hint="default"/>
      </w:rPr>
    </w:lvl>
  </w:abstractNum>
  <w:abstractNum w:abstractNumId="9" w15:restartNumberingAfterBreak="0">
    <w:nsid w:val="61C1633D"/>
    <w:multiLevelType w:val="hybridMultilevel"/>
    <w:tmpl w:val="FFFFFFFF"/>
    <w:lvl w:ilvl="0" w:tplc="C3DC5010">
      <w:start w:val="1"/>
      <w:numFmt w:val="bullet"/>
      <w:lvlText w:val=""/>
      <w:lvlJc w:val="left"/>
      <w:pPr>
        <w:ind w:left="720" w:hanging="360"/>
      </w:pPr>
      <w:rPr>
        <w:rFonts w:ascii="Symbol" w:hAnsi="Symbol" w:hint="default"/>
      </w:rPr>
    </w:lvl>
    <w:lvl w:ilvl="1" w:tplc="C5A01F28">
      <w:start w:val="1"/>
      <w:numFmt w:val="bullet"/>
      <w:lvlText w:val="o"/>
      <w:lvlJc w:val="left"/>
      <w:pPr>
        <w:ind w:left="1440" w:hanging="360"/>
      </w:pPr>
      <w:rPr>
        <w:rFonts w:ascii="Courier New" w:hAnsi="Courier New" w:hint="default"/>
      </w:rPr>
    </w:lvl>
    <w:lvl w:ilvl="2" w:tplc="B11CF2E2">
      <w:start w:val="1"/>
      <w:numFmt w:val="bullet"/>
      <w:lvlText w:val=""/>
      <w:lvlJc w:val="left"/>
      <w:pPr>
        <w:ind w:left="2160" w:hanging="360"/>
      </w:pPr>
      <w:rPr>
        <w:rFonts w:ascii="Wingdings" w:hAnsi="Wingdings" w:hint="default"/>
      </w:rPr>
    </w:lvl>
    <w:lvl w:ilvl="3" w:tplc="642EBB1E">
      <w:start w:val="1"/>
      <w:numFmt w:val="bullet"/>
      <w:lvlText w:val=""/>
      <w:lvlJc w:val="left"/>
      <w:pPr>
        <w:ind w:left="2880" w:hanging="360"/>
      </w:pPr>
      <w:rPr>
        <w:rFonts w:ascii="Symbol" w:hAnsi="Symbol" w:hint="default"/>
      </w:rPr>
    </w:lvl>
    <w:lvl w:ilvl="4" w:tplc="1584D994">
      <w:start w:val="1"/>
      <w:numFmt w:val="bullet"/>
      <w:lvlText w:val="o"/>
      <w:lvlJc w:val="left"/>
      <w:pPr>
        <w:ind w:left="3600" w:hanging="360"/>
      </w:pPr>
      <w:rPr>
        <w:rFonts w:ascii="Courier New" w:hAnsi="Courier New" w:hint="default"/>
      </w:rPr>
    </w:lvl>
    <w:lvl w:ilvl="5" w:tplc="BBFEA714">
      <w:start w:val="1"/>
      <w:numFmt w:val="bullet"/>
      <w:lvlText w:val=""/>
      <w:lvlJc w:val="left"/>
      <w:pPr>
        <w:ind w:left="4320" w:hanging="360"/>
      </w:pPr>
      <w:rPr>
        <w:rFonts w:ascii="Wingdings" w:hAnsi="Wingdings" w:hint="default"/>
      </w:rPr>
    </w:lvl>
    <w:lvl w:ilvl="6" w:tplc="1FA0C414">
      <w:start w:val="1"/>
      <w:numFmt w:val="bullet"/>
      <w:lvlText w:val=""/>
      <w:lvlJc w:val="left"/>
      <w:pPr>
        <w:ind w:left="5040" w:hanging="360"/>
      </w:pPr>
      <w:rPr>
        <w:rFonts w:ascii="Symbol" w:hAnsi="Symbol" w:hint="default"/>
      </w:rPr>
    </w:lvl>
    <w:lvl w:ilvl="7" w:tplc="B8C28092">
      <w:start w:val="1"/>
      <w:numFmt w:val="bullet"/>
      <w:lvlText w:val="o"/>
      <w:lvlJc w:val="left"/>
      <w:pPr>
        <w:ind w:left="5760" w:hanging="360"/>
      </w:pPr>
      <w:rPr>
        <w:rFonts w:ascii="Courier New" w:hAnsi="Courier New" w:hint="default"/>
      </w:rPr>
    </w:lvl>
    <w:lvl w:ilvl="8" w:tplc="F81AB05E">
      <w:start w:val="1"/>
      <w:numFmt w:val="bullet"/>
      <w:lvlText w:val=""/>
      <w:lvlJc w:val="left"/>
      <w:pPr>
        <w:ind w:left="6480" w:hanging="360"/>
      </w:pPr>
      <w:rPr>
        <w:rFonts w:ascii="Wingdings" w:hAnsi="Wingdings" w:hint="default"/>
      </w:rPr>
    </w:lvl>
  </w:abstractNum>
  <w:abstractNum w:abstractNumId="10" w15:restartNumberingAfterBreak="0">
    <w:nsid w:val="61C4670E"/>
    <w:multiLevelType w:val="hybridMultilevel"/>
    <w:tmpl w:val="FFFFFFFF"/>
    <w:lvl w:ilvl="0" w:tplc="A21CBDF4">
      <w:start w:val="1"/>
      <w:numFmt w:val="bullet"/>
      <w:lvlText w:val=""/>
      <w:lvlJc w:val="left"/>
      <w:pPr>
        <w:ind w:left="720" w:hanging="360"/>
      </w:pPr>
      <w:rPr>
        <w:rFonts w:ascii="Symbol" w:hAnsi="Symbol" w:hint="default"/>
      </w:rPr>
    </w:lvl>
    <w:lvl w:ilvl="1" w:tplc="CCAC7B94">
      <w:start w:val="1"/>
      <w:numFmt w:val="bullet"/>
      <w:lvlText w:val="o"/>
      <w:lvlJc w:val="left"/>
      <w:pPr>
        <w:ind w:left="1440" w:hanging="360"/>
      </w:pPr>
      <w:rPr>
        <w:rFonts w:ascii="Courier New" w:hAnsi="Courier New" w:hint="default"/>
      </w:rPr>
    </w:lvl>
    <w:lvl w:ilvl="2" w:tplc="76564704">
      <w:start w:val="1"/>
      <w:numFmt w:val="bullet"/>
      <w:lvlText w:val=""/>
      <w:lvlJc w:val="left"/>
      <w:pPr>
        <w:ind w:left="2160" w:hanging="360"/>
      </w:pPr>
      <w:rPr>
        <w:rFonts w:ascii="Wingdings" w:hAnsi="Wingdings" w:hint="default"/>
      </w:rPr>
    </w:lvl>
    <w:lvl w:ilvl="3" w:tplc="D9B45098">
      <w:start w:val="1"/>
      <w:numFmt w:val="bullet"/>
      <w:lvlText w:val=""/>
      <w:lvlJc w:val="left"/>
      <w:pPr>
        <w:ind w:left="2880" w:hanging="360"/>
      </w:pPr>
      <w:rPr>
        <w:rFonts w:ascii="Symbol" w:hAnsi="Symbol" w:hint="default"/>
      </w:rPr>
    </w:lvl>
    <w:lvl w:ilvl="4" w:tplc="4B22B7D0">
      <w:start w:val="1"/>
      <w:numFmt w:val="bullet"/>
      <w:lvlText w:val="o"/>
      <w:lvlJc w:val="left"/>
      <w:pPr>
        <w:ind w:left="3600" w:hanging="360"/>
      </w:pPr>
      <w:rPr>
        <w:rFonts w:ascii="Courier New" w:hAnsi="Courier New" w:hint="default"/>
      </w:rPr>
    </w:lvl>
    <w:lvl w:ilvl="5" w:tplc="4314A63E">
      <w:start w:val="1"/>
      <w:numFmt w:val="bullet"/>
      <w:lvlText w:val=""/>
      <w:lvlJc w:val="left"/>
      <w:pPr>
        <w:ind w:left="4320" w:hanging="360"/>
      </w:pPr>
      <w:rPr>
        <w:rFonts w:ascii="Wingdings" w:hAnsi="Wingdings" w:hint="default"/>
      </w:rPr>
    </w:lvl>
    <w:lvl w:ilvl="6" w:tplc="3E7C88C4">
      <w:start w:val="1"/>
      <w:numFmt w:val="bullet"/>
      <w:lvlText w:val=""/>
      <w:lvlJc w:val="left"/>
      <w:pPr>
        <w:ind w:left="5040" w:hanging="360"/>
      </w:pPr>
      <w:rPr>
        <w:rFonts w:ascii="Symbol" w:hAnsi="Symbol" w:hint="default"/>
      </w:rPr>
    </w:lvl>
    <w:lvl w:ilvl="7" w:tplc="3B800B74">
      <w:start w:val="1"/>
      <w:numFmt w:val="bullet"/>
      <w:lvlText w:val="o"/>
      <w:lvlJc w:val="left"/>
      <w:pPr>
        <w:ind w:left="5760" w:hanging="360"/>
      </w:pPr>
      <w:rPr>
        <w:rFonts w:ascii="Courier New" w:hAnsi="Courier New" w:hint="default"/>
      </w:rPr>
    </w:lvl>
    <w:lvl w:ilvl="8" w:tplc="CD8853B6">
      <w:start w:val="1"/>
      <w:numFmt w:val="bullet"/>
      <w:lvlText w:val=""/>
      <w:lvlJc w:val="left"/>
      <w:pPr>
        <w:ind w:left="6480" w:hanging="360"/>
      </w:pPr>
      <w:rPr>
        <w:rFonts w:ascii="Wingdings" w:hAnsi="Wingdings" w:hint="default"/>
      </w:rPr>
    </w:lvl>
  </w:abstractNum>
  <w:abstractNum w:abstractNumId="11" w15:restartNumberingAfterBreak="0">
    <w:nsid w:val="63155627"/>
    <w:multiLevelType w:val="hybridMultilevel"/>
    <w:tmpl w:val="FFFFFFFF"/>
    <w:lvl w:ilvl="0" w:tplc="A67C5032">
      <w:start w:val="1"/>
      <w:numFmt w:val="bullet"/>
      <w:lvlText w:val=""/>
      <w:lvlJc w:val="left"/>
      <w:pPr>
        <w:ind w:left="720" w:hanging="360"/>
      </w:pPr>
      <w:rPr>
        <w:rFonts w:ascii="Symbol" w:hAnsi="Symbol" w:hint="default"/>
      </w:rPr>
    </w:lvl>
    <w:lvl w:ilvl="1" w:tplc="20BA05D4">
      <w:start w:val="1"/>
      <w:numFmt w:val="bullet"/>
      <w:lvlText w:val="o"/>
      <w:lvlJc w:val="left"/>
      <w:pPr>
        <w:ind w:left="1440" w:hanging="360"/>
      </w:pPr>
      <w:rPr>
        <w:rFonts w:ascii="Courier New" w:hAnsi="Courier New" w:hint="default"/>
      </w:rPr>
    </w:lvl>
    <w:lvl w:ilvl="2" w:tplc="FE5EFD4C">
      <w:start w:val="1"/>
      <w:numFmt w:val="bullet"/>
      <w:lvlText w:val=""/>
      <w:lvlJc w:val="left"/>
      <w:pPr>
        <w:ind w:left="2160" w:hanging="360"/>
      </w:pPr>
      <w:rPr>
        <w:rFonts w:ascii="Wingdings" w:hAnsi="Wingdings" w:hint="default"/>
      </w:rPr>
    </w:lvl>
    <w:lvl w:ilvl="3" w:tplc="EA7E7286">
      <w:start w:val="1"/>
      <w:numFmt w:val="bullet"/>
      <w:lvlText w:val=""/>
      <w:lvlJc w:val="left"/>
      <w:pPr>
        <w:ind w:left="2880" w:hanging="360"/>
      </w:pPr>
      <w:rPr>
        <w:rFonts w:ascii="Symbol" w:hAnsi="Symbol" w:hint="default"/>
      </w:rPr>
    </w:lvl>
    <w:lvl w:ilvl="4" w:tplc="DAEAE376">
      <w:start w:val="1"/>
      <w:numFmt w:val="bullet"/>
      <w:lvlText w:val="o"/>
      <w:lvlJc w:val="left"/>
      <w:pPr>
        <w:ind w:left="3600" w:hanging="360"/>
      </w:pPr>
      <w:rPr>
        <w:rFonts w:ascii="Courier New" w:hAnsi="Courier New" w:hint="default"/>
      </w:rPr>
    </w:lvl>
    <w:lvl w:ilvl="5" w:tplc="D9900DCC">
      <w:start w:val="1"/>
      <w:numFmt w:val="bullet"/>
      <w:lvlText w:val=""/>
      <w:lvlJc w:val="left"/>
      <w:pPr>
        <w:ind w:left="4320" w:hanging="360"/>
      </w:pPr>
      <w:rPr>
        <w:rFonts w:ascii="Wingdings" w:hAnsi="Wingdings" w:hint="default"/>
      </w:rPr>
    </w:lvl>
    <w:lvl w:ilvl="6" w:tplc="A9D01BF8">
      <w:start w:val="1"/>
      <w:numFmt w:val="bullet"/>
      <w:lvlText w:val=""/>
      <w:lvlJc w:val="left"/>
      <w:pPr>
        <w:ind w:left="5040" w:hanging="360"/>
      </w:pPr>
      <w:rPr>
        <w:rFonts w:ascii="Symbol" w:hAnsi="Symbol" w:hint="default"/>
      </w:rPr>
    </w:lvl>
    <w:lvl w:ilvl="7" w:tplc="3E406704">
      <w:start w:val="1"/>
      <w:numFmt w:val="bullet"/>
      <w:lvlText w:val="o"/>
      <w:lvlJc w:val="left"/>
      <w:pPr>
        <w:ind w:left="5760" w:hanging="360"/>
      </w:pPr>
      <w:rPr>
        <w:rFonts w:ascii="Courier New" w:hAnsi="Courier New" w:hint="default"/>
      </w:rPr>
    </w:lvl>
    <w:lvl w:ilvl="8" w:tplc="5B5AE200">
      <w:start w:val="1"/>
      <w:numFmt w:val="bullet"/>
      <w:lvlText w:val=""/>
      <w:lvlJc w:val="left"/>
      <w:pPr>
        <w:ind w:left="6480" w:hanging="360"/>
      </w:pPr>
      <w:rPr>
        <w:rFonts w:ascii="Wingdings" w:hAnsi="Wingdings" w:hint="default"/>
      </w:rPr>
    </w:lvl>
  </w:abstractNum>
  <w:abstractNum w:abstractNumId="12" w15:restartNumberingAfterBreak="0">
    <w:nsid w:val="63B8631F"/>
    <w:multiLevelType w:val="hybridMultilevel"/>
    <w:tmpl w:val="E8D84788"/>
    <w:lvl w:ilvl="0" w:tplc="97C0462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A366DE1"/>
    <w:multiLevelType w:val="hybridMultilevel"/>
    <w:tmpl w:val="FFFFFFFF"/>
    <w:lvl w:ilvl="0" w:tplc="61FEE8C4">
      <w:start w:val="1"/>
      <w:numFmt w:val="bullet"/>
      <w:lvlText w:val=""/>
      <w:lvlJc w:val="left"/>
      <w:pPr>
        <w:ind w:left="720" w:hanging="360"/>
      </w:pPr>
      <w:rPr>
        <w:rFonts w:ascii="Symbol" w:hAnsi="Symbol" w:hint="default"/>
      </w:rPr>
    </w:lvl>
    <w:lvl w:ilvl="1" w:tplc="3D0A2AD6">
      <w:start w:val="1"/>
      <w:numFmt w:val="bullet"/>
      <w:lvlText w:val="o"/>
      <w:lvlJc w:val="left"/>
      <w:pPr>
        <w:ind w:left="1440" w:hanging="360"/>
      </w:pPr>
      <w:rPr>
        <w:rFonts w:ascii="Courier New" w:hAnsi="Courier New" w:hint="default"/>
      </w:rPr>
    </w:lvl>
    <w:lvl w:ilvl="2" w:tplc="BDFE63EE">
      <w:start w:val="1"/>
      <w:numFmt w:val="bullet"/>
      <w:lvlText w:val=""/>
      <w:lvlJc w:val="left"/>
      <w:pPr>
        <w:ind w:left="2160" w:hanging="360"/>
      </w:pPr>
      <w:rPr>
        <w:rFonts w:ascii="Wingdings" w:hAnsi="Wingdings" w:hint="default"/>
      </w:rPr>
    </w:lvl>
    <w:lvl w:ilvl="3" w:tplc="056079F0">
      <w:start w:val="1"/>
      <w:numFmt w:val="bullet"/>
      <w:lvlText w:val=""/>
      <w:lvlJc w:val="left"/>
      <w:pPr>
        <w:ind w:left="2880" w:hanging="360"/>
      </w:pPr>
      <w:rPr>
        <w:rFonts w:ascii="Symbol" w:hAnsi="Symbol" w:hint="default"/>
      </w:rPr>
    </w:lvl>
    <w:lvl w:ilvl="4" w:tplc="8D162E50">
      <w:start w:val="1"/>
      <w:numFmt w:val="bullet"/>
      <w:lvlText w:val="o"/>
      <w:lvlJc w:val="left"/>
      <w:pPr>
        <w:ind w:left="3600" w:hanging="360"/>
      </w:pPr>
      <w:rPr>
        <w:rFonts w:ascii="Courier New" w:hAnsi="Courier New" w:hint="default"/>
      </w:rPr>
    </w:lvl>
    <w:lvl w:ilvl="5" w:tplc="2CA8AB20">
      <w:start w:val="1"/>
      <w:numFmt w:val="bullet"/>
      <w:lvlText w:val=""/>
      <w:lvlJc w:val="left"/>
      <w:pPr>
        <w:ind w:left="4320" w:hanging="360"/>
      </w:pPr>
      <w:rPr>
        <w:rFonts w:ascii="Wingdings" w:hAnsi="Wingdings" w:hint="default"/>
      </w:rPr>
    </w:lvl>
    <w:lvl w:ilvl="6" w:tplc="6FBA9EB2">
      <w:start w:val="1"/>
      <w:numFmt w:val="bullet"/>
      <w:lvlText w:val=""/>
      <w:lvlJc w:val="left"/>
      <w:pPr>
        <w:ind w:left="5040" w:hanging="360"/>
      </w:pPr>
      <w:rPr>
        <w:rFonts w:ascii="Symbol" w:hAnsi="Symbol" w:hint="default"/>
      </w:rPr>
    </w:lvl>
    <w:lvl w:ilvl="7" w:tplc="8C7E5072">
      <w:start w:val="1"/>
      <w:numFmt w:val="bullet"/>
      <w:lvlText w:val="o"/>
      <w:lvlJc w:val="left"/>
      <w:pPr>
        <w:ind w:left="5760" w:hanging="360"/>
      </w:pPr>
      <w:rPr>
        <w:rFonts w:ascii="Courier New" w:hAnsi="Courier New" w:hint="default"/>
      </w:rPr>
    </w:lvl>
    <w:lvl w:ilvl="8" w:tplc="7870D1C2">
      <w:start w:val="1"/>
      <w:numFmt w:val="bullet"/>
      <w:lvlText w:val=""/>
      <w:lvlJc w:val="left"/>
      <w:pPr>
        <w:ind w:left="6480" w:hanging="360"/>
      </w:pPr>
      <w:rPr>
        <w:rFonts w:ascii="Wingdings" w:hAnsi="Wingdings" w:hint="default"/>
      </w:rPr>
    </w:lvl>
  </w:abstractNum>
  <w:abstractNum w:abstractNumId="14" w15:restartNumberingAfterBreak="0">
    <w:nsid w:val="6C350C62"/>
    <w:multiLevelType w:val="hybridMultilevel"/>
    <w:tmpl w:val="FFFFFFFF"/>
    <w:lvl w:ilvl="0" w:tplc="82347694">
      <w:start w:val="1"/>
      <w:numFmt w:val="bullet"/>
      <w:lvlText w:val=""/>
      <w:lvlJc w:val="left"/>
      <w:pPr>
        <w:ind w:left="720" w:hanging="360"/>
      </w:pPr>
      <w:rPr>
        <w:rFonts w:ascii="Symbol" w:hAnsi="Symbol" w:hint="default"/>
      </w:rPr>
    </w:lvl>
    <w:lvl w:ilvl="1" w:tplc="930A55EE">
      <w:start w:val="1"/>
      <w:numFmt w:val="bullet"/>
      <w:lvlText w:val="o"/>
      <w:lvlJc w:val="left"/>
      <w:pPr>
        <w:ind w:left="1440" w:hanging="360"/>
      </w:pPr>
      <w:rPr>
        <w:rFonts w:ascii="Courier New" w:hAnsi="Courier New" w:hint="default"/>
      </w:rPr>
    </w:lvl>
    <w:lvl w:ilvl="2" w:tplc="E6C007A2">
      <w:start w:val="1"/>
      <w:numFmt w:val="bullet"/>
      <w:lvlText w:val=""/>
      <w:lvlJc w:val="left"/>
      <w:pPr>
        <w:ind w:left="2160" w:hanging="360"/>
      </w:pPr>
      <w:rPr>
        <w:rFonts w:ascii="Wingdings" w:hAnsi="Wingdings" w:hint="default"/>
      </w:rPr>
    </w:lvl>
    <w:lvl w:ilvl="3" w:tplc="0B74C7F4">
      <w:start w:val="1"/>
      <w:numFmt w:val="bullet"/>
      <w:lvlText w:val=""/>
      <w:lvlJc w:val="left"/>
      <w:pPr>
        <w:ind w:left="2880" w:hanging="360"/>
      </w:pPr>
      <w:rPr>
        <w:rFonts w:ascii="Symbol" w:hAnsi="Symbol" w:hint="default"/>
      </w:rPr>
    </w:lvl>
    <w:lvl w:ilvl="4" w:tplc="999C8034">
      <w:start w:val="1"/>
      <w:numFmt w:val="bullet"/>
      <w:lvlText w:val="o"/>
      <w:lvlJc w:val="left"/>
      <w:pPr>
        <w:ind w:left="3600" w:hanging="360"/>
      </w:pPr>
      <w:rPr>
        <w:rFonts w:ascii="Courier New" w:hAnsi="Courier New" w:hint="default"/>
      </w:rPr>
    </w:lvl>
    <w:lvl w:ilvl="5" w:tplc="DB6EBD7C">
      <w:start w:val="1"/>
      <w:numFmt w:val="bullet"/>
      <w:lvlText w:val=""/>
      <w:lvlJc w:val="left"/>
      <w:pPr>
        <w:ind w:left="4320" w:hanging="360"/>
      </w:pPr>
      <w:rPr>
        <w:rFonts w:ascii="Wingdings" w:hAnsi="Wingdings" w:hint="default"/>
      </w:rPr>
    </w:lvl>
    <w:lvl w:ilvl="6" w:tplc="F5F41D6E">
      <w:start w:val="1"/>
      <w:numFmt w:val="bullet"/>
      <w:lvlText w:val=""/>
      <w:lvlJc w:val="left"/>
      <w:pPr>
        <w:ind w:left="5040" w:hanging="360"/>
      </w:pPr>
      <w:rPr>
        <w:rFonts w:ascii="Symbol" w:hAnsi="Symbol" w:hint="default"/>
      </w:rPr>
    </w:lvl>
    <w:lvl w:ilvl="7" w:tplc="765E5F02">
      <w:start w:val="1"/>
      <w:numFmt w:val="bullet"/>
      <w:lvlText w:val="o"/>
      <w:lvlJc w:val="left"/>
      <w:pPr>
        <w:ind w:left="5760" w:hanging="360"/>
      </w:pPr>
      <w:rPr>
        <w:rFonts w:ascii="Courier New" w:hAnsi="Courier New" w:hint="default"/>
      </w:rPr>
    </w:lvl>
    <w:lvl w:ilvl="8" w:tplc="242C27CE">
      <w:start w:val="1"/>
      <w:numFmt w:val="bullet"/>
      <w:lvlText w:val=""/>
      <w:lvlJc w:val="left"/>
      <w:pPr>
        <w:ind w:left="6480" w:hanging="360"/>
      </w:pPr>
      <w:rPr>
        <w:rFonts w:ascii="Wingdings" w:hAnsi="Wingdings" w:hint="default"/>
      </w:rPr>
    </w:lvl>
  </w:abstractNum>
  <w:abstractNum w:abstractNumId="15" w15:restartNumberingAfterBreak="0">
    <w:nsid w:val="7D562E44"/>
    <w:multiLevelType w:val="hybridMultilevel"/>
    <w:tmpl w:val="FFFFFFFF"/>
    <w:lvl w:ilvl="0" w:tplc="5766663C">
      <w:start w:val="1"/>
      <w:numFmt w:val="bullet"/>
      <w:lvlText w:val=""/>
      <w:lvlJc w:val="left"/>
      <w:pPr>
        <w:ind w:left="720" w:hanging="360"/>
      </w:pPr>
      <w:rPr>
        <w:rFonts w:ascii="Symbol" w:hAnsi="Symbol" w:hint="default"/>
      </w:rPr>
    </w:lvl>
    <w:lvl w:ilvl="1" w:tplc="9B2A4276">
      <w:start w:val="1"/>
      <w:numFmt w:val="bullet"/>
      <w:lvlText w:val="o"/>
      <w:lvlJc w:val="left"/>
      <w:pPr>
        <w:ind w:left="1440" w:hanging="360"/>
      </w:pPr>
      <w:rPr>
        <w:rFonts w:ascii="Courier New" w:hAnsi="Courier New" w:hint="default"/>
      </w:rPr>
    </w:lvl>
    <w:lvl w:ilvl="2" w:tplc="0AF8425C">
      <w:start w:val="1"/>
      <w:numFmt w:val="bullet"/>
      <w:lvlText w:val=""/>
      <w:lvlJc w:val="left"/>
      <w:pPr>
        <w:ind w:left="2160" w:hanging="360"/>
      </w:pPr>
      <w:rPr>
        <w:rFonts w:ascii="Wingdings" w:hAnsi="Wingdings" w:hint="default"/>
      </w:rPr>
    </w:lvl>
    <w:lvl w:ilvl="3" w:tplc="3BCA1C2A">
      <w:start w:val="1"/>
      <w:numFmt w:val="bullet"/>
      <w:lvlText w:val=""/>
      <w:lvlJc w:val="left"/>
      <w:pPr>
        <w:ind w:left="2880" w:hanging="360"/>
      </w:pPr>
      <w:rPr>
        <w:rFonts w:ascii="Symbol" w:hAnsi="Symbol" w:hint="default"/>
      </w:rPr>
    </w:lvl>
    <w:lvl w:ilvl="4" w:tplc="EECA5DC8">
      <w:start w:val="1"/>
      <w:numFmt w:val="bullet"/>
      <w:lvlText w:val="o"/>
      <w:lvlJc w:val="left"/>
      <w:pPr>
        <w:ind w:left="3600" w:hanging="360"/>
      </w:pPr>
      <w:rPr>
        <w:rFonts w:ascii="Courier New" w:hAnsi="Courier New" w:hint="default"/>
      </w:rPr>
    </w:lvl>
    <w:lvl w:ilvl="5" w:tplc="41DABD8C">
      <w:start w:val="1"/>
      <w:numFmt w:val="bullet"/>
      <w:lvlText w:val=""/>
      <w:lvlJc w:val="left"/>
      <w:pPr>
        <w:ind w:left="4320" w:hanging="360"/>
      </w:pPr>
      <w:rPr>
        <w:rFonts w:ascii="Wingdings" w:hAnsi="Wingdings" w:hint="default"/>
      </w:rPr>
    </w:lvl>
    <w:lvl w:ilvl="6" w:tplc="418E542C">
      <w:start w:val="1"/>
      <w:numFmt w:val="bullet"/>
      <w:lvlText w:val=""/>
      <w:lvlJc w:val="left"/>
      <w:pPr>
        <w:ind w:left="5040" w:hanging="360"/>
      </w:pPr>
      <w:rPr>
        <w:rFonts w:ascii="Symbol" w:hAnsi="Symbol" w:hint="default"/>
      </w:rPr>
    </w:lvl>
    <w:lvl w:ilvl="7" w:tplc="94F62C9E">
      <w:start w:val="1"/>
      <w:numFmt w:val="bullet"/>
      <w:lvlText w:val="o"/>
      <w:lvlJc w:val="left"/>
      <w:pPr>
        <w:ind w:left="5760" w:hanging="360"/>
      </w:pPr>
      <w:rPr>
        <w:rFonts w:ascii="Courier New" w:hAnsi="Courier New" w:hint="default"/>
      </w:rPr>
    </w:lvl>
    <w:lvl w:ilvl="8" w:tplc="ED1CE5AA">
      <w:start w:val="1"/>
      <w:numFmt w:val="bullet"/>
      <w:lvlText w:val=""/>
      <w:lvlJc w:val="left"/>
      <w:pPr>
        <w:ind w:left="6480" w:hanging="360"/>
      </w:pPr>
      <w:rPr>
        <w:rFonts w:ascii="Wingdings" w:hAnsi="Wingdings" w:hint="default"/>
      </w:rPr>
    </w:lvl>
  </w:abstractNum>
  <w:num w:numId="1" w16cid:durableId="1387995376">
    <w:abstractNumId w:val="14"/>
  </w:num>
  <w:num w:numId="2" w16cid:durableId="1120612142">
    <w:abstractNumId w:val="2"/>
  </w:num>
  <w:num w:numId="3" w16cid:durableId="857042644">
    <w:abstractNumId w:val="9"/>
  </w:num>
  <w:num w:numId="4" w16cid:durableId="287123354">
    <w:abstractNumId w:val="7"/>
  </w:num>
  <w:num w:numId="5" w16cid:durableId="1778988028">
    <w:abstractNumId w:val="10"/>
  </w:num>
  <w:num w:numId="6" w16cid:durableId="564949019">
    <w:abstractNumId w:val="15"/>
  </w:num>
  <w:num w:numId="7" w16cid:durableId="158623172">
    <w:abstractNumId w:val="11"/>
  </w:num>
  <w:num w:numId="8" w16cid:durableId="27535644">
    <w:abstractNumId w:val="6"/>
  </w:num>
  <w:num w:numId="9" w16cid:durableId="506748644">
    <w:abstractNumId w:val="1"/>
  </w:num>
  <w:num w:numId="10" w16cid:durableId="1441102466">
    <w:abstractNumId w:val="4"/>
  </w:num>
  <w:num w:numId="11" w16cid:durableId="1845777721">
    <w:abstractNumId w:val="0"/>
  </w:num>
  <w:num w:numId="12" w16cid:durableId="1841964396">
    <w:abstractNumId w:val="13"/>
  </w:num>
  <w:num w:numId="13" w16cid:durableId="1899782702">
    <w:abstractNumId w:val="8"/>
  </w:num>
  <w:num w:numId="14" w16cid:durableId="1451318875">
    <w:abstractNumId w:val="12"/>
  </w:num>
  <w:num w:numId="15" w16cid:durableId="329408342">
    <w:abstractNumId w:val="3"/>
  </w:num>
  <w:num w:numId="16" w16cid:durableId="18924997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5BC"/>
    <w:rsid w:val="00001549"/>
    <w:rsid w:val="00003E48"/>
    <w:rsid w:val="00004D3F"/>
    <w:rsid w:val="000071F4"/>
    <w:rsid w:val="00011199"/>
    <w:rsid w:val="000138B1"/>
    <w:rsid w:val="00020940"/>
    <w:rsid w:val="00023F0B"/>
    <w:rsid w:val="0002416F"/>
    <w:rsid w:val="00025D49"/>
    <w:rsid w:val="00026D1B"/>
    <w:rsid w:val="000314EF"/>
    <w:rsid w:val="0003153D"/>
    <w:rsid w:val="000319D7"/>
    <w:rsid w:val="000412FC"/>
    <w:rsid w:val="00045CF5"/>
    <w:rsid w:val="00054A68"/>
    <w:rsid w:val="00057DB0"/>
    <w:rsid w:val="00067E46"/>
    <w:rsid w:val="00076210"/>
    <w:rsid w:val="00076940"/>
    <w:rsid w:val="00077D5B"/>
    <w:rsid w:val="00080441"/>
    <w:rsid w:val="00080BC4"/>
    <w:rsid w:val="00082F57"/>
    <w:rsid w:val="00093024"/>
    <w:rsid w:val="000949F9"/>
    <w:rsid w:val="000A2DCB"/>
    <w:rsid w:val="000A48AE"/>
    <w:rsid w:val="000B0352"/>
    <w:rsid w:val="000B4EA5"/>
    <w:rsid w:val="000C144E"/>
    <w:rsid w:val="000C2ED8"/>
    <w:rsid w:val="000C39F5"/>
    <w:rsid w:val="000C776D"/>
    <w:rsid w:val="000D2611"/>
    <w:rsid w:val="000D29CE"/>
    <w:rsid w:val="000D2AC0"/>
    <w:rsid w:val="000D2DA4"/>
    <w:rsid w:val="000D469D"/>
    <w:rsid w:val="000E2F33"/>
    <w:rsid w:val="000E4D08"/>
    <w:rsid w:val="000F0B24"/>
    <w:rsid w:val="000F0FDB"/>
    <w:rsid w:val="000F1499"/>
    <w:rsid w:val="000F3623"/>
    <w:rsid w:val="00101087"/>
    <w:rsid w:val="00103DE1"/>
    <w:rsid w:val="00121C0C"/>
    <w:rsid w:val="00123FE2"/>
    <w:rsid w:val="001260E6"/>
    <w:rsid w:val="0012646E"/>
    <w:rsid w:val="001315AD"/>
    <w:rsid w:val="00132DA2"/>
    <w:rsid w:val="001336EF"/>
    <w:rsid w:val="00134985"/>
    <w:rsid w:val="00135B08"/>
    <w:rsid w:val="0013772B"/>
    <w:rsid w:val="00141ECE"/>
    <w:rsid w:val="00154D38"/>
    <w:rsid w:val="00155042"/>
    <w:rsid w:val="001559EE"/>
    <w:rsid w:val="00172221"/>
    <w:rsid w:val="00172388"/>
    <w:rsid w:val="0017600B"/>
    <w:rsid w:val="00177FDD"/>
    <w:rsid w:val="00180555"/>
    <w:rsid w:val="0018501E"/>
    <w:rsid w:val="0019155E"/>
    <w:rsid w:val="00194876"/>
    <w:rsid w:val="00194E44"/>
    <w:rsid w:val="00196179"/>
    <w:rsid w:val="001A1DBE"/>
    <w:rsid w:val="001A1F69"/>
    <w:rsid w:val="001B0790"/>
    <w:rsid w:val="001B1699"/>
    <w:rsid w:val="001B1A2E"/>
    <w:rsid w:val="001B3C97"/>
    <w:rsid w:val="001B4446"/>
    <w:rsid w:val="001C14B2"/>
    <w:rsid w:val="001C1592"/>
    <w:rsid w:val="001C6CFC"/>
    <w:rsid w:val="001D58BF"/>
    <w:rsid w:val="001D5A92"/>
    <w:rsid w:val="001E0330"/>
    <w:rsid w:val="001E5330"/>
    <w:rsid w:val="001F05F2"/>
    <w:rsid w:val="001F0D9D"/>
    <w:rsid w:val="001F736F"/>
    <w:rsid w:val="002143C5"/>
    <w:rsid w:val="00214772"/>
    <w:rsid w:val="002147B9"/>
    <w:rsid w:val="00222B86"/>
    <w:rsid w:val="00232EBD"/>
    <w:rsid w:val="00236403"/>
    <w:rsid w:val="002366D6"/>
    <w:rsid w:val="00237356"/>
    <w:rsid w:val="0024077E"/>
    <w:rsid w:val="002456F1"/>
    <w:rsid w:val="0025766D"/>
    <w:rsid w:val="0027103D"/>
    <w:rsid w:val="00275D81"/>
    <w:rsid w:val="00276123"/>
    <w:rsid w:val="00280440"/>
    <w:rsid w:val="00285A3B"/>
    <w:rsid w:val="002916BB"/>
    <w:rsid w:val="00291F2F"/>
    <w:rsid w:val="002942FE"/>
    <w:rsid w:val="00296887"/>
    <w:rsid w:val="002A14C7"/>
    <w:rsid w:val="002A226B"/>
    <w:rsid w:val="002A422A"/>
    <w:rsid w:val="002A52C1"/>
    <w:rsid w:val="002A68A0"/>
    <w:rsid w:val="002B220B"/>
    <w:rsid w:val="002B2CDA"/>
    <w:rsid w:val="002B2EAB"/>
    <w:rsid w:val="002B3DEE"/>
    <w:rsid w:val="002B4F73"/>
    <w:rsid w:val="002B508B"/>
    <w:rsid w:val="002C20EA"/>
    <w:rsid w:val="002C398D"/>
    <w:rsid w:val="002D0C79"/>
    <w:rsid w:val="002D126F"/>
    <w:rsid w:val="002D4DAD"/>
    <w:rsid w:val="002E255D"/>
    <w:rsid w:val="002E5BA1"/>
    <w:rsid w:val="002F055D"/>
    <w:rsid w:val="002F79FE"/>
    <w:rsid w:val="00302599"/>
    <w:rsid w:val="0030434B"/>
    <w:rsid w:val="00307941"/>
    <w:rsid w:val="003332C1"/>
    <w:rsid w:val="00334325"/>
    <w:rsid w:val="003351A9"/>
    <w:rsid w:val="003400B9"/>
    <w:rsid w:val="003407DA"/>
    <w:rsid w:val="00341B4C"/>
    <w:rsid w:val="00345952"/>
    <w:rsid w:val="003525BC"/>
    <w:rsid w:val="0035485B"/>
    <w:rsid w:val="003570BA"/>
    <w:rsid w:val="00357C4F"/>
    <w:rsid w:val="003659F6"/>
    <w:rsid w:val="00366EEA"/>
    <w:rsid w:val="00376137"/>
    <w:rsid w:val="003823BA"/>
    <w:rsid w:val="00386F15"/>
    <w:rsid w:val="003A76CF"/>
    <w:rsid w:val="003B1BE2"/>
    <w:rsid w:val="003B2EBE"/>
    <w:rsid w:val="003B6326"/>
    <w:rsid w:val="003B7AF2"/>
    <w:rsid w:val="003C45F1"/>
    <w:rsid w:val="003D0336"/>
    <w:rsid w:val="003D112E"/>
    <w:rsid w:val="003D25C0"/>
    <w:rsid w:val="003E02D6"/>
    <w:rsid w:val="003E09A2"/>
    <w:rsid w:val="003F0B3F"/>
    <w:rsid w:val="003F516E"/>
    <w:rsid w:val="003F5DE6"/>
    <w:rsid w:val="003F7F54"/>
    <w:rsid w:val="00401E9E"/>
    <w:rsid w:val="004043ED"/>
    <w:rsid w:val="00407C30"/>
    <w:rsid w:val="004104E6"/>
    <w:rsid w:val="00410704"/>
    <w:rsid w:val="00410CA6"/>
    <w:rsid w:val="00415259"/>
    <w:rsid w:val="00417DA8"/>
    <w:rsid w:val="00423E54"/>
    <w:rsid w:val="00423EE8"/>
    <w:rsid w:val="004253BB"/>
    <w:rsid w:val="0042787A"/>
    <w:rsid w:val="004279CF"/>
    <w:rsid w:val="00427D5E"/>
    <w:rsid w:val="00431630"/>
    <w:rsid w:val="004334BC"/>
    <w:rsid w:val="00433CE8"/>
    <w:rsid w:val="004379F3"/>
    <w:rsid w:val="00440DB3"/>
    <w:rsid w:val="00441FFB"/>
    <w:rsid w:val="004446E0"/>
    <w:rsid w:val="00446853"/>
    <w:rsid w:val="00450799"/>
    <w:rsid w:val="00456F3E"/>
    <w:rsid w:val="00460262"/>
    <w:rsid w:val="00460679"/>
    <w:rsid w:val="00472AF6"/>
    <w:rsid w:val="004765DF"/>
    <w:rsid w:val="0047739D"/>
    <w:rsid w:val="004806F4"/>
    <w:rsid w:val="00480949"/>
    <w:rsid w:val="00495964"/>
    <w:rsid w:val="00496B37"/>
    <w:rsid w:val="004B3AEF"/>
    <w:rsid w:val="004B4754"/>
    <w:rsid w:val="004B4F6A"/>
    <w:rsid w:val="004B7574"/>
    <w:rsid w:val="004C5E2E"/>
    <w:rsid w:val="004D1CF7"/>
    <w:rsid w:val="004D3E40"/>
    <w:rsid w:val="004D3FB1"/>
    <w:rsid w:val="004D5527"/>
    <w:rsid w:val="004E31D3"/>
    <w:rsid w:val="004E53F5"/>
    <w:rsid w:val="004E5BF9"/>
    <w:rsid w:val="004E5CD0"/>
    <w:rsid w:val="004F086D"/>
    <w:rsid w:val="004F131C"/>
    <w:rsid w:val="004F20AF"/>
    <w:rsid w:val="004F40EF"/>
    <w:rsid w:val="004F4698"/>
    <w:rsid w:val="004F6367"/>
    <w:rsid w:val="004F696B"/>
    <w:rsid w:val="005001AF"/>
    <w:rsid w:val="005021FA"/>
    <w:rsid w:val="005061B8"/>
    <w:rsid w:val="005075E1"/>
    <w:rsid w:val="0051095C"/>
    <w:rsid w:val="0051181E"/>
    <w:rsid w:val="00523CA6"/>
    <w:rsid w:val="00524E77"/>
    <w:rsid w:val="005265AE"/>
    <w:rsid w:val="005279A7"/>
    <w:rsid w:val="00531D18"/>
    <w:rsid w:val="00537887"/>
    <w:rsid w:val="00540354"/>
    <w:rsid w:val="00544DD9"/>
    <w:rsid w:val="00550910"/>
    <w:rsid w:val="005524C5"/>
    <w:rsid w:val="005604C7"/>
    <w:rsid w:val="00563488"/>
    <w:rsid w:val="00565BCB"/>
    <w:rsid w:val="00566B1F"/>
    <w:rsid w:val="00573C71"/>
    <w:rsid w:val="0057492D"/>
    <w:rsid w:val="005829C9"/>
    <w:rsid w:val="00585825"/>
    <w:rsid w:val="00587E37"/>
    <w:rsid w:val="00592AD0"/>
    <w:rsid w:val="00593181"/>
    <w:rsid w:val="00594B6A"/>
    <w:rsid w:val="00595F8B"/>
    <w:rsid w:val="005A0DD2"/>
    <w:rsid w:val="005A74DC"/>
    <w:rsid w:val="005B7289"/>
    <w:rsid w:val="005C02EF"/>
    <w:rsid w:val="005C1B0F"/>
    <w:rsid w:val="005C4158"/>
    <w:rsid w:val="005D1F73"/>
    <w:rsid w:val="005D2A8B"/>
    <w:rsid w:val="005D56C9"/>
    <w:rsid w:val="005D7778"/>
    <w:rsid w:val="005D7AF0"/>
    <w:rsid w:val="005E1C57"/>
    <w:rsid w:val="005E3548"/>
    <w:rsid w:val="005F1721"/>
    <w:rsid w:val="005F63C7"/>
    <w:rsid w:val="00604CAA"/>
    <w:rsid w:val="0061262C"/>
    <w:rsid w:val="0061266E"/>
    <w:rsid w:val="0062215A"/>
    <w:rsid w:val="00622725"/>
    <w:rsid w:val="0062561F"/>
    <w:rsid w:val="00635428"/>
    <w:rsid w:val="00637D3F"/>
    <w:rsid w:val="00641D1D"/>
    <w:rsid w:val="00645553"/>
    <w:rsid w:val="00645B51"/>
    <w:rsid w:val="006546EF"/>
    <w:rsid w:val="006574BB"/>
    <w:rsid w:val="00665F0B"/>
    <w:rsid w:val="006762BF"/>
    <w:rsid w:val="006829F3"/>
    <w:rsid w:val="0068779D"/>
    <w:rsid w:val="006922E1"/>
    <w:rsid w:val="00696D53"/>
    <w:rsid w:val="006A0ADF"/>
    <w:rsid w:val="006A10CF"/>
    <w:rsid w:val="006A11DA"/>
    <w:rsid w:val="006A226B"/>
    <w:rsid w:val="006A5460"/>
    <w:rsid w:val="006A60D4"/>
    <w:rsid w:val="006A61BA"/>
    <w:rsid w:val="006B04B3"/>
    <w:rsid w:val="006B2106"/>
    <w:rsid w:val="006B75AB"/>
    <w:rsid w:val="006C0067"/>
    <w:rsid w:val="006C4B84"/>
    <w:rsid w:val="006C5B87"/>
    <w:rsid w:val="006D1D0D"/>
    <w:rsid w:val="006D2919"/>
    <w:rsid w:val="006D326B"/>
    <w:rsid w:val="006D6115"/>
    <w:rsid w:val="006E5E5B"/>
    <w:rsid w:val="006F0328"/>
    <w:rsid w:val="006F09FF"/>
    <w:rsid w:val="006F595F"/>
    <w:rsid w:val="0070022C"/>
    <w:rsid w:val="00703CFF"/>
    <w:rsid w:val="00703E75"/>
    <w:rsid w:val="00705583"/>
    <w:rsid w:val="00714294"/>
    <w:rsid w:val="00715ED5"/>
    <w:rsid w:val="007244C1"/>
    <w:rsid w:val="007247A2"/>
    <w:rsid w:val="007253A2"/>
    <w:rsid w:val="007277D5"/>
    <w:rsid w:val="007315D5"/>
    <w:rsid w:val="00732D1F"/>
    <w:rsid w:val="007335D8"/>
    <w:rsid w:val="00735853"/>
    <w:rsid w:val="00735D72"/>
    <w:rsid w:val="00736F28"/>
    <w:rsid w:val="007470B1"/>
    <w:rsid w:val="00750000"/>
    <w:rsid w:val="00750B4F"/>
    <w:rsid w:val="007541F6"/>
    <w:rsid w:val="007543C7"/>
    <w:rsid w:val="00754E89"/>
    <w:rsid w:val="007554FC"/>
    <w:rsid w:val="0075551B"/>
    <w:rsid w:val="00760322"/>
    <w:rsid w:val="00761B5B"/>
    <w:rsid w:val="00765055"/>
    <w:rsid w:val="007661DF"/>
    <w:rsid w:val="0076690E"/>
    <w:rsid w:val="00777C62"/>
    <w:rsid w:val="00784017"/>
    <w:rsid w:val="007857EA"/>
    <w:rsid w:val="00785CA9"/>
    <w:rsid w:val="00786A63"/>
    <w:rsid w:val="00792A59"/>
    <w:rsid w:val="00795710"/>
    <w:rsid w:val="007A5FE1"/>
    <w:rsid w:val="007B2AAF"/>
    <w:rsid w:val="007B2DFF"/>
    <w:rsid w:val="007B63EC"/>
    <w:rsid w:val="007D4AD4"/>
    <w:rsid w:val="007D717D"/>
    <w:rsid w:val="007E2027"/>
    <w:rsid w:val="007E5927"/>
    <w:rsid w:val="007E5D71"/>
    <w:rsid w:val="007F3B49"/>
    <w:rsid w:val="00801E28"/>
    <w:rsid w:val="00802918"/>
    <w:rsid w:val="00802E09"/>
    <w:rsid w:val="0080397A"/>
    <w:rsid w:val="00805839"/>
    <w:rsid w:val="00807F14"/>
    <w:rsid w:val="008108CD"/>
    <w:rsid w:val="008119B7"/>
    <w:rsid w:val="00812357"/>
    <w:rsid w:val="00815B42"/>
    <w:rsid w:val="00821E78"/>
    <w:rsid w:val="00824B85"/>
    <w:rsid w:val="00825CB8"/>
    <w:rsid w:val="008263B7"/>
    <w:rsid w:val="0083408A"/>
    <w:rsid w:val="008343AC"/>
    <w:rsid w:val="00835069"/>
    <w:rsid w:val="00836B23"/>
    <w:rsid w:val="008371EA"/>
    <w:rsid w:val="00840C63"/>
    <w:rsid w:val="00841CF4"/>
    <w:rsid w:val="00841D43"/>
    <w:rsid w:val="008453C4"/>
    <w:rsid w:val="00846DB1"/>
    <w:rsid w:val="00850409"/>
    <w:rsid w:val="00853F95"/>
    <w:rsid w:val="0086016A"/>
    <w:rsid w:val="00860A20"/>
    <w:rsid w:val="00866472"/>
    <w:rsid w:val="00866644"/>
    <w:rsid w:val="00870928"/>
    <w:rsid w:val="00870AFF"/>
    <w:rsid w:val="0087293E"/>
    <w:rsid w:val="00873BEF"/>
    <w:rsid w:val="00873ECF"/>
    <w:rsid w:val="00887B46"/>
    <w:rsid w:val="0089112D"/>
    <w:rsid w:val="008917FD"/>
    <w:rsid w:val="00891EEB"/>
    <w:rsid w:val="008A45C4"/>
    <w:rsid w:val="008A6F93"/>
    <w:rsid w:val="008C3044"/>
    <w:rsid w:val="008D2FA0"/>
    <w:rsid w:val="008E454D"/>
    <w:rsid w:val="008E48B8"/>
    <w:rsid w:val="008E68E8"/>
    <w:rsid w:val="008F66BF"/>
    <w:rsid w:val="008F678B"/>
    <w:rsid w:val="00902FCA"/>
    <w:rsid w:val="00904720"/>
    <w:rsid w:val="009058E7"/>
    <w:rsid w:val="00906954"/>
    <w:rsid w:val="00912964"/>
    <w:rsid w:val="00915D3A"/>
    <w:rsid w:val="00917567"/>
    <w:rsid w:val="00921337"/>
    <w:rsid w:val="009216BD"/>
    <w:rsid w:val="00921AE9"/>
    <w:rsid w:val="00921B80"/>
    <w:rsid w:val="009234B4"/>
    <w:rsid w:val="00923DC7"/>
    <w:rsid w:val="00924400"/>
    <w:rsid w:val="00927339"/>
    <w:rsid w:val="0093209E"/>
    <w:rsid w:val="00934703"/>
    <w:rsid w:val="00935F6B"/>
    <w:rsid w:val="009406D5"/>
    <w:rsid w:val="00945327"/>
    <w:rsid w:val="00946E13"/>
    <w:rsid w:val="0095192D"/>
    <w:rsid w:val="009523CF"/>
    <w:rsid w:val="009548DE"/>
    <w:rsid w:val="00956550"/>
    <w:rsid w:val="00956DAE"/>
    <w:rsid w:val="00962466"/>
    <w:rsid w:val="00964C7D"/>
    <w:rsid w:val="00966950"/>
    <w:rsid w:val="00966C56"/>
    <w:rsid w:val="00973889"/>
    <w:rsid w:val="00974E70"/>
    <w:rsid w:val="00980299"/>
    <w:rsid w:val="00981B62"/>
    <w:rsid w:val="00982735"/>
    <w:rsid w:val="009873C8"/>
    <w:rsid w:val="009954FE"/>
    <w:rsid w:val="00997151"/>
    <w:rsid w:val="0099791B"/>
    <w:rsid w:val="009A07A7"/>
    <w:rsid w:val="009A09C4"/>
    <w:rsid w:val="009A44B4"/>
    <w:rsid w:val="009A48B0"/>
    <w:rsid w:val="009B0871"/>
    <w:rsid w:val="009C0323"/>
    <w:rsid w:val="009C0BFC"/>
    <w:rsid w:val="009C2B9A"/>
    <w:rsid w:val="009C6C07"/>
    <w:rsid w:val="009D39BC"/>
    <w:rsid w:val="009D5B71"/>
    <w:rsid w:val="009E15AA"/>
    <w:rsid w:val="009E3E03"/>
    <w:rsid w:val="009E56C8"/>
    <w:rsid w:val="009E57D0"/>
    <w:rsid w:val="009E57D9"/>
    <w:rsid w:val="009F0D48"/>
    <w:rsid w:val="009F0DAB"/>
    <w:rsid w:val="009F6C38"/>
    <w:rsid w:val="00A02F89"/>
    <w:rsid w:val="00A03345"/>
    <w:rsid w:val="00A03552"/>
    <w:rsid w:val="00A06110"/>
    <w:rsid w:val="00A14630"/>
    <w:rsid w:val="00A215ED"/>
    <w:rsid w:val="00A22C59"/>
    <w:rsid w:val="00A23374"/>
    <w:rsid w:val="00A268F7"/>
    <w:rsid w:val="00A324BA"/>
    <w:rsid w:val="00A33DF9"/>
    <w:rsid w:val="00A353F0"/>
    <w:rsid w:val="00A36F3A"/>
    <w:rsid w:val="00A37745"/>
    <w:rsid w:val="00A50B95"/>
    <w:rsid w:val="00A51DE0"/>
    <w:rsid w:val="00A53AE4"/>
    <w:rsid w:val="00A53EB6"/>
    <w:rsid w:val="00A55DA4"/>
    <w:rsid w:val="00A64F8E"/>
    <w:rsid w:val="00A67D47"/>
    <w:rsid w:val="00A70103"/>
    <w:rsid w:val="00A85B94"/>
    <w:rsid w:val="00A86EA3"/>
    <w:rsid w:val="00A87D94"/>
    <w:rsid w:val="00A90ABC"/>
    <w:rsid w:val="00A92795"/>
    <w:rsid w:val="00A93220"/>
    <w:rsid w:val="00A978F3"/>
    <w:rsid w:val="00AA1644"/>
    <w:rsid w:val="00AA1A70"/>
    <w:rsid w:val="00AB187F"/>
    <w:rsid w:val="00AC1260"/>
    <w:rsid w:val="00AC1DD4"/>
    <w:rsid w:val="00AC29DD"/>
    <w:rsid w:val="00AC4557"/>
    <w:rsid w:val="00AD1669"/>
    <w:rsid w:val="00AD20F4"/>
    <w:rsid w:val="00AD27C9"/>
    <w:rsid w:val="00AD4F2B"/>
    <w:rsid w:val="00AE187B"/>
    <w:rsid w:val="00AE3E59"/>
    <w:rsid w:val="00AE48BC"/>
    <w:rsid w:val="00AE7CBB"/>
    <w:rsid w:val="00B00621"/>
    <w:rsid w:val="00B026A3"/>
    <w:rsid w:val="00B046C7"/>
    <w:rsid w:val="00B04AC6"/>
    <w:rsid w:val="00B14111"/>
    <w:rsid w:val="00B170C2"/>
    <w:rsid w:val="00B20F5D"/>
    <w:rsid w:val="00B222D4"/>
    <w:rsid w:val="00B23466"/>
    <w:rsid w:val="00B31644"/>
    <w:rsid w:val="00B33878"/>
    <w:rsid w:val="00B43351"/>
    <w:rsid w:val="00B47A7F"/>
    <w:rsid w:val="00B53254"/>
    <w:rsid w:val="00B5513D"/>
    <w:rsid w:val="00B55B0C"/>
    <w:rsid w:val="00B606C2"/>
    <w:rsid w:val="00B644BD"/>
    <w:rsid w:val="00B64E3A"/>
    <w:rsid w:val="00B65977"/>
    <w:rsid w:val="00B76919"/>
    <w:rsid w:val="00B81D9B"/>
    <w:rsid w:val="00B82DF9"/>
    <w:rsid w:val="00B9496A"/>
    <w:rsid w:val="00BB0C0F"/>
    <w:rsid w:val="00BC0420"/>
    <w:rsid w:val="00BC17D3"/>
    <w:rsid w:val="00BC2A7D"/>
    <w:rsid w:val="00BC4780"/>
    <w:rsid w:val="00BC56C2"/>
    <w:rsid w:val="00BC73D3"/>
    <w:rsid w:val="00BD19CE"/>
    <w:rsid w:val="00BD7169"/>
    <w:rsid w:val="00BE16AC"/>
    <w:rsid w:val="00BE6AAF"/>
    <w:rsid w:val="00BF1658"/>
    <w:rsid w:val="00BF2B61"/>
    <w:rsid w:val="00BF55D5"/>
    <w:rsid w:val="00BF7CBB"/>
    <w:rsid w:val="00C005CB"/>
    <w:rsid w:val="00C01006"/>
    <w:rsid w:val="00C05D73"/>
    <w:rsid w:val="00C13394"/>
    <w:rsid w:val="00C14162"/>
    <w:rsid w:val="00C22DD7"/>
    <w:rsid w:val="00C2398B"/>
    <w:rsid w:val="00C261FF"/>
    <w:rsid w:val="00C30256"/>
    <w:rsid w:val="00C31960"/>
    <w:rsid w:val="00C33726"/>
    <w:rsid w:val="00C40A82"/>
    <w:rsid w:val="00C40DCE"/>
    <w:rsid w:val="00C421BB"/>
    <w:rsid w:val="00C42A61"/>
    <w:rsid w:val="00C42FB9"/>
    <w:rsid w:val="00C45A2D"/>
    <w:rsid w:val="00C45A8E"/>
    <w:rsid w:val="00C554C6"/>
    <w:rsid w:val="00C63752"/>
    <w:rsid w:val="00C63B1F"/>
    <w:rsid w:val="00C741BA"/>
    <w:rsid w:val="00C83CF7"/>
    <w:rsid w:val="00C84F31"/>
    <w:rsid w:val="00C863C7"/>
    <w:rsid w:val="00CA055F"/>
    <w:rsid w:val="00CB003A"/>
    <w:rsid w:val="00CB2855"/>
    <w:rsid w:val="00CB3576"/>
    <w:rsid w:val="00CB507C"/>
    <w:rsid w:val="00CB7C07"/>
    <w:rsid w:val="00CC0D19"/>
    <w:rsid w:val="00CC1AB6"/>
    <w:rsid w:val="00CD2961"/>
    <w:rsid w:val="00CD5122"/>
    <w:rsid w:val="00CE1837"/>
    <w:rsid w:val="00CE228F"/>
    <w:rsid w:val="00CE28F4"/>
    <w:rsid w:val="00CE41C8"/>
    <w:rsid w:val="00CF251C"/>
    <w:rsid w:val="00CF3743"/>
    <w:rsid w:val="00CF3F86"/>
    <w:rsid w:val="00CF4FB1"/>
    <w:rsid w:val="00CF5DBD"/>
    <w:rsid w:val="00CF6923"/>
    <w:rsid w:val="00CF71E8"/>
    <w:rsid w:val="00D00D86"/>
    <w:rsid w:val="00D01E8A"/>
    <w:rsid w:val="00D11BDD"/>
    <w:rsid w:val="00D13ED2"/>
    <w:rsid w:val="00D14D5B"/>
    <w:rsid w:val="00D17734"/>
    <w:rsid w:val="00D24674"/>
    <w:rsid w:val="00D3004C"/>
    <w:rsid w:val="00D340C5"/>
    <w:rsid w:val="00D41295"/>
    <w:rsid w:val="00D413D2"/>
    <w:rsid w:val="00D44971"/>
    <w:rsid w:val="00D47249"/>
    <w:rsid w:val="00D51EC1"/>
    <w:rsid w:val="00D559A2"/>
    <w:rsid w:val="00D5771E"/>
    <w:rsid w:val="00D57B68"/>
    <w:rsid w:val="00D61921"/>
    <w:rsid w:val="00D674B7"/>
    <w:rsid w:val="00D838F3"/>
    <w:rsid w:val="00D91F43"/>
    <w:rsid w:val="00D96ADB"/>
    <w:rsid w:val="00D9799F"/>
    <w:rsid w:val="00DA0721"/>
    <w:rsid w:val="00DA44FE"/>
    <w:rsid w:val="00DA5D81"/>
    <w:rsid w:val="00DA725E"/>
    <w:rsid w:val="00DB0616"/>
    <w:rsid w:val="00DB2574"/>
    <w:rsid w:val="00DB74AE"/>
    <w:rsid w:val="00DC00B1"/>
    <w:rsid w:val="00DC36B9"/>
    <w:rsid w:val="00DC3965"/>
    <w:rsid w:val="00DC61B2"/>
    <w:rsid w:val="00DD0827"/>
    <w:rsid w:val="00DD1629"/>
    <w:rsid w:val="00DD1919"/>
    <w:rsid w:val="00DD35BC"/>
    <w:rsid w:val="00DD3985"/>
    <w:rsid w:val="00DD7C1E"/>
    <w:rsid w:val="00DE2BA3"/>
    <w:rsid w:val="00DF306D"/>
    <w:rsid w:val="00DF3377"/>
    <w:rsid w:val="00DF6767"/>
    <w:rsid w:val="00E00EE8"/>
    <w:rsid w:val="00E06E6B"/>
    <w:rsid w:val="00E10F5D"/>
    <w:rsid w:val="00E14BD2"/>
    <w:rsid w:val="00E1702C"/>
    <w:rsid w:val="00E25796"/>
    <w:rsid w:val="00E27B8C"/>
    <w:rsid w:val="00E30178"/>
    <w:rsid w:val="00E31944"/>
    <w:rsid w:val="00E32985"/>
    <w:rsid w:val="00E357AD"/>
    <w:rsid w:val="00E37E54"/>
    <w:rsid w:val="00E452A6"/>
    <w:rsid w:val="00E45988"/>
    <w:rsid w:val="00E47192"/>
    <w:rsid w:val="00E533B8"/>
    <w:rsid w:val="00E54534"/>
    <w:rsid w:val="00E55A54"/>
    <w:rsid w:val="00E661D3"/>
    <w:rsid w:val="00E66F59"/>
    <w:rsid w:val="00E72821"/>
    <w:rsid w:val="00E73DBD"/>
    <w:rsid w:val="00E77AF9"/>
    <w:rsid w:val="00E8590F"/>
    <w:rsid w:val="00E9267F"/>
    <w:rsid w:val="00E97973"/>
    <w:rsid w:val="00EB0327"/>
    <w:rsid w:val="00EB4438"/>
    <w:rsid w:val="00EB745C"/>
    <w:rsid w:val="00EC1391"/>
    <w:rsid w:val="00EC41B2"/>
    <w:rsid w:val="00EC58AC"/>
    <w:rsid w:val="00EC7ACB"/>
    <w:rsid w:val="00EE5F9A"/>
    <w:rsid w:val="00EF00D7"/>
    <w:rsid w:val="00EF05E0"/>
    <w:rsid w:val="00EF2C9B"/>
    <w:rsid w:val="00EF51BA"/>
    <w:rsid w:val="00F01B24"/>
    <w:rsid w:val="00F16DEA"/>
    <w:rsid w:val="00F2535C"/>
    <w:rsid w:val="00F256E1"/>
    <w:rsid w:val="00F274A5"/>
    <w:rsid w:val="00F30154"/>
    <w:rsid w:val="00F34ABD"/>
    <w:rsid w:val="00F37D40"/>
    <w:rsid w:val="00F42BD5"/>
    <w:rsid w:val="00F42EC1"/>
    <w:rsid w:val="00F574AA"/>
    <w:rsid w:val="00F60C21"/>
    <w:rsid w:val="00F610C5"/>
    <w:rsid w:val="00F643B4"/>
    <w:rsid w:val="00F67E92"/>
    <w:rsid w:val="00F70D58"/>
    <w:rsid w:val="00F86B78"/>
    <w:rsid w:val="00F90D5F"/>
    <w:rsid w:val="00F94F72"/>
    <w:rsid w:val="00F97528"/>
    <w:rsid w:val="00FB14FC"/>
    <w:rsid w:val="00FB226D"/>
    <w:rsid w:val="00FC0FCF"/>
    <w:rsid w:val="00FC60C4"/>
    <w:rsid w:val="00FC6C39"/>
    <w:rsid w:val="00FD11F4"/>
    <w:rsid w:val="00FD32F4"/>
    <w:rsid w:val="00FD39BF"/>
    <w:rsid w:val="00FD4FF7"/>
    <w:rsid w:val="00FD6691"/>
    <w:rsid w:val="00FD7AFF"/>
    <w:rsid w:val="00FE4EB0"/>
    <w:rsid w:val="00FF62ED"/>
    <w:rsid w:val="00FF77E5"/>
    <w:rsid w:val="0181AA4B"/>
    <w:rsid w:val="01D660E8"/>
    <w:rsid w:val="01FE12C3"/>
    <w:rsid w:val="0314C3D8"/>
    <w:rsid w:val="033EC751"/>
    <w:rsid w:val="039541D9"/>
    <w:rsid w:val="03A804EE"/>
    <w:rsid w:val="0404E09D"/>
    <w:rsid w:val="0446F1F5"/>
    <w:rsid w:val="04AB6F21"/>
    <w:rsid w:val="04D839D2"/>
    <w:rsid w:val="0785880F"/>
    <w:rsid w:val="079DAF61"/>
    <w:rsid w:val="07B57AE9"/>
    <w:rsid w:val="07E9AD84"/>
    <w:rsid w:val="08125D24"/>
    <w:rsid w:val="087D4E78"/>
    <w:rsid w:val="08807566"/>
    <w:rsid w:val="08D39314"/>
    <w:rsid w:val="08DDF518"/>
    <w:rsid w:val="09D509CF"/>
    <w:rsid w:val="0A6981D5"/>
    <w:rsid w:val="0C0C7A5F"/>
    <w:rsid w:val="0C24A69D"/>
    <w:rsid w:val="0C994F74"/>
    <w:rsid w:val="0D4A2D57"/>
    <w:rsid w:val="0D8DDEC2"/>
    <w:rsid w:val="0D91E4EA"/>
    <w:rsid w:val="0DDEC473"/>
    <w:rsid w:val="0DF63C4E"/>
    <w:rsid w:val="0E257895"/>
    <w:rsid w:val="0E53A507"/>
    <w:rsid w:val="0EEDC0A1"/>
    <w:rsid w:val="0F2EB265"/>
    <w:rsid w:val="0F60948B"/>
    <w:rsid w:val="0F6BBBCE"/>
    <w:rsid w:val="0F7A6203"/>
    <w:rsid w:val="0F8B746A"/>
    <w:rsid w:val="0FFA6A1D"/>
    <w:rsid w:val="101A1E3F"/>
    <w:rsid w:val="102A53C2"/>
    <w:rsid w:val="10B873D3"/>
    <w:rsid w:val="11CDB53C"/>
    <w:rsid w:val="1238B00C"/>
    <w:rsid w:val="12982FEE"/>
    <w:rsid w:val="14003513"/>
    <w:rsid w:val="1437A50D"/>
    <w:rsid w:val="144CD707"/>
    <w:rsid w:val="145CA247"/>
    <w:rsid w:val="1478F64D"/>
    <w:rsid w:val="14B4678A"/>
    <w:rsid w:val="150FEBDA"/>
    <w:rsid w:val="1542C9F5"/>
    <w:rsid w:val="15F4BBDC"/>
    <w:rsid w:val="16D4B492"/>
    <w:rsid w:val="16D4E726"/>
    <w:rsid w:val="171D252A"/>
    <w:rsid w:val="176970C2"/>
    <w:rsid w:val="179327D6"/>
    <w:rsid w:val="18DDE422"/>
    <w:rsid w:val="18DE702F"/>
    <w:rsid w:val="19AA3608"/>
    <w:rsid w:val="1A915EB8"/>
    <w:rsid w:val="1ADA3D07"/>
    <w:rsid w:val="1BE3C96C"/>
    <w:rsid w:val="1D15C4B8"/>
    <w:rsid w:val="1D624877"/>
    <w:rsid w:val="1D8F45F9"/>
    <w:rsid w:val="1E37430B"/>
    <w:rsid w:val="1F34928B"/>
    <w:rsid w:val="1F3C1F5B"/>
    <w:rsid w:val="1F691CDD"/>
    <w:rsid w:val="1FC5FF18"/>
    <w:rsid w:val="200F96B4"/>
    <w:rsid w:val="20200351"/>
    <w:rsid w:val="2139D18E"/>
    <w:rsid w:val="21570123"/>
    <w:rsid w:val="226EBD9D"/>
    <w:rsid w:val="22719022"/>
    <w:rsid w:val="22CD1EBD"/>
    <w:rsid w:val="231501CF"/>
    <w:rsid w:val="23196ABF"/>
    <w:rsid w:val="23A35D89"/>
    <w:rsid w:val="23E6BBF5"/>
    <w:rsid w:val="23E8825D"/>
    <w:rsid w:val="246E6C42"/>
    <w:rsid w:val="24EBB08A"/>
    <w:rsid w:val="253F28FE"/>
    <w:rsid w:val="2552667B"/>
    <w:rsid w:val="255CFD82"/>
    <w:rsid w:val="257B8174"/>
    <w:rsid w:val="25C092D9"/>
    <w:rsid w:val="25D72A85"/>
    <w:rsid w:val="25F1E679"/>
    <w:rsid w:val="261A5B0C"/>
    <w:rsid w:val="2661453B"/>
    <w:rsid w:val="26956FE4"/>
    <w:rsid w:val="26FA1AF5"/>
    <w:rsid w:val="27B17B49"/>
    <w:rsid w:val="287E1FCE"/>
    <w:rsid w:val="2890950B"/>
    <w:rsid w:val="2A186D03"/>
    <w:rsid w:val="2A462368"/>
    <w:rsid w:val="2A498372"/>
    <w:rsid w:val="2AAAA094"/>
    <w:rsid w:val="2ACFDE75"/>
    <w:rsid w:val="2AD79E16"/>
    <w:rsid w:val="2AFFFAEB"/>
    <w:rsid w:val="2B374C0D"/>
    <w:rsid w:val="2B7E17ED"/>
    <w:rsid w:val="2B998A59"/>
    <w:rsid w:val="2C0800DF"/>
    <w:rsid w:val="2C7CEAA8"/>
    <w:rsid w:val="2D18D1BE"/>
    <w:rsid w:val="2D9CB2EF"/>
    <w:rsid w:val="2DC9B071"/>
    <w:rsid w:val="2DF3D3AE"/>
    <w:rsid w:val="2E838308"/>
    <w:rsid w:val="2EC8505B"/>
    <w:rsid w:val="2EEDA7F4"/>
    <w:rsid w:val="2F56D5B1"/>
    <w:rsid w:val="2F818C8B"/>
    <w:rsid w:val="2FA1575A"/>
    <w:rsid w:val="2FEE6DA5"/>
    <w:rsid w:val="300DCB87"/>
    <w:rsid w:val="308DC565"/>
    <w:rsid w:val="30B597BD"/>
    <w:rsid w:val="30CF4E5D"/>
    <w:rsid w:val="30E3FAF1"/>
    <w:rsid w:val="30EBB5A6"/>
    <w:rsid w:val="31196FF4"/>
    <w:rsid w:val="3130AC95"/>
    <w:rsid w:val="3130DA7A"/>
    <w:rsid w:val="31740B01"/>
    <w:rsid w:val="329E7155"/>
    <w:rsid w:val="32B511F1"/>
    <w:rsid w:val="33647991"/>
    <w:rsid w:val="336C3446"/>
    <w:rsid w:val="336D8E36"/>
    <w:rsid w:val="33C75E3A"/>
    <w:rsid w:val="33D93575"/>
    <w:rsid w:val="33FCB504"/>
    <w:rsid w:val="34876A01"/>
    <w:rsid w:val="351FCB43"/>
    <w:rsid w:val="353E688E"/>
    <w:rsid w:val="355640AD"/>
    <w:rsid w:val="365287A3"/>
    <w:rsid w:val="365DF45B"/>
    <w:rsid w:val="366A7014"/>
    <w:rsid w:val="37D38107"/>
    <w:rsid w:val="37F32B82"/>
    <w:rsid w:val="381FF633"/>
    <w:rsid w:val="3886AD36"/>
    <w:rsid w:val="3978C3F2"/>
    <w:rsid w:val="39A6112C"/>
    <w:rsid w:val="39AED6ED"/>
    <w:rsid w:val="3A26CA99"/>
    <w:rsid w:val="3A6BC188"/>
    <w:rsid w:val="3A8199CD"/>
    <w:rsid w:val="3A9B49D4"/>
    <w:rsid w:val="3AE50B0C"/>
    <w:rsid w:val="3C6AD64D"/>
    <w:rsid w:val="3C700EDD"/>
    <w:rsid w:val="3D03D8DF"/>
    <w:rsid w:val="3D9C39F7"/>
    <w:rsid w:val="3DBABF53"/>
    <w:rsid w:val="3DEF49A5"/>
    <w:rsid w:val="3F44EF3B"/>
    <w:rsid w:val="400657D7"/>
    <w:rsid w:val="403A7896"/>
    <w:rsid w:val="406199A6"/>
    <w:rsid w:val="409A3516"/>
    <w:rsid w:val="409EBE05"/>
    <w:rsid w:val="40B45E7E"/>
    <w:rsid w:val="40C4C1E6"/>
    <w:rsid w:val="40E15C00"/>
    <w:rsid w:val="41114EDA"/>
    <w:rsid w:val="4126201E"/>
    <w:rsid w:val="41CCC7DA"/>
    <w:rsid w:val="4239C909"/>
    <w:rsid w:val="42C87758"/>
    <w:rsid w:val="42FE9D86"/>
    <w:rsid w:val="4344EDF1"/>
    <w:rsid w:val="441B4C81"/>
    <w:rsid w:val="445D574D"/>
    <w:rsid w:val="455EFB18"/>
    <w:rsid w:val="46743C86"/>
    <w:rsid w:val="467C2520"/>
    <w:rsid w:val="469A12DA"/>
    <w:rsid w:val="469F0376"/>
    <w:rsid w:val="46B077B5"/>
    <w:rsid w:val="47B24E51"/>
    <w:rsid w:val="489DF0E0"/>
    <w:rsid w:val="48F4BB26"/>
    <w:rsid w:val="495DCADE"/>
    <w:rsid w:val="49E2F35F"/>
    <w:rsid w:val="4A4C30FC"/>
    <w:rsid w:val="4A9E9F30"/>
    <w:rsid w:val="4B09D5F3"/>
    <w:rsid w:val="4B5FFE97"/>
    <w:rsid w:val="4C49B22A"/>
    <w:rsid w:val="4C7FD013"/>
    <w:rsid w:val="4CF4B39B"/>
    <w:rsid w:val="4D9AD054"/>
    <w:rsid w:val="4DC7DCA4"/>
    <w:rsid w:val="4DF529CB"/>
    <w:rsid w:val="4EAC152B"/>
    <w:rsid w:val="4ED02DF4"/>
    <w:rsid w:val="4F627771"/>
    <w:rsid w:val="501B846E"/>
    <w:rsid w:val="50308883"/>
    <w:rsid w:val="50EEC8F6"/>
    <w:rsid w:val="50FF6864"/>
    <w:rsid w:val="517393E7"/>
    <w:rsid w:val="51AE2041"/>
    <w:rsid w:val="51D2ACEC"/>
    <w:rsid w:val="51FC78A8"/>
    <w:rsid w:val="524D8B02"/>
    <w:rsid w:val="528D1037"/>
    <w:rsid w:val="52C70757"/>
    <w:rsid w:val="54216464"/>
    <w:rsid w:val="543610F8"/>
    <w:rsid w:val="543DCBAD"/>
    <w:rsid w:val="546D86CA"/>
    <w:rsid w:val="54919BA2"/>
    <w:rsid w:val="5497C1C5"/>
    <w:rsid w:val="54A0AB6A"/>
    <w:rsid w:val="5644CDF8"/>
    <w:rsid w:val="565413E5"/>
    <w:rsid w:val="567198A9"/>
    <w:rsid w:val="570F6098"/>
    <w:rsid w:val="573954DF"/>
    <w:rsid w:val="57433FB3"/>
    <w:rsid w:val="574EE14F"/>
    <w:rsid w:val="5774D4F7"/>
    <w:rsid w:val="579DB848"/>
    <w:rsid w:val="57CF89E7"/>
    <w:rsid w:val="58026169"/>
    <w:rsid w:val="584386F3"/>
    <w:rsid w:val="589788BE"/>
    <w:rsid w:val="58CA06AD"/>
    <w:rsid w:val="58DCEA3B"/>
    <w:rsid w:val="59920A47"/>
    <w:rsid w:val="5A1D5DD7"/>
    <w:rsid w:val="5A4DD0FD"/>
    <w:rsid w:val="5AC3D4FE"/>
    <w:rsid w:val="5B2C72C1"/>
    <w:rsid w:val="5B6887F6"/>
    <w:rsid w:val="5B720C3A"/>
    <w:rsid w:val="5B8278D7"/>
    <w:rsid w:val="5C58DC53"/>
    <w:rsid w:val="5C841CA2"/>
    <w:rsid w:val="5D04BC34"/>
    <w:rsid w:val="5D0F7032"/>
    <w:rsid w:val="5D4C2118"/>
    <w:rsid w:val="5D546721"/>
    <w:rsid w:val="5D63DC8B"/>
    <w:rsid w:val="5DC0295D"/>
    <w:rsid w:val="5DCC7DC4"/>
    <w:rsid w:val="5E7C1802"/>
    <w:rsid w:val="5E88DE61"/>
    <w:rsid w:val="5ED61306"/>
    <w:rsid w:val="5F1C66CA"/>
    <w:rsid w:val="5F1DFA61"/>
    <w:rsid w:val="5F42C3DD"/>
    <w:rsid w:val="5F762EFD"/>
    <w:rsid w:val="5FA779FE"/>
    <w:rsid w:val="5FDC0803"/>
    <w:rsid w:val="6006905A"/>
    <w:rsid w:val="6055EEE6"/>
    <w:rsid w:val="60BB11D7"/>
    <w:rsid w:val="60DF9BD2"/>
    <w:rsid w:val="61595919"/>
    <w:rsid w:val="6169BC81"/>
    <w:rsid w:val="61850989"/>
    <w:rsid w:val="620E7925"/>
    <w:rsid w:val="6248488E"/>
    <w:rsid w:val="627DFCE4"/>
    <w:rsid w:val="6347FC14"/>
    <w:rsid w:val="63A4F19D"/>
    <w:rsid w:val="64337207"/>
    <w:rsid w:val="64783625"/>
    <w:rsid w:val="64FD1EAF"/>
    <w:rsid w:val="65770DCC"/>
    <w:rsid w:val="658BDF10"/>
    <w:rsid w:val="65DE1B6E"/>
    <w:rsid w:val="6624D7CA"/>
    <w:rsid w:val="6639204C"/>
    <w:rsid w:val="6660A2C2"/>
    <w:rsid w:val="66D274DE"/>
    <w:rsid w:val="66DBFAE7"/>
    <w:rsid w:val="67107B61"/>
    <w:rsid w:val="67853259"/>
    <w:rsid w:val="679FF8E5"/>
    <w:rsid w:val="681251FD"/>
    <w:rsid w:val="682AA6DC"/>
    <w:rsid w:val="687E95F6"/>
    <w:rsid w:val="68BA6457"/>
    <w:rsid w:val="68D29095"/>
    <w:rsid w:val="68D70C5E"/>
    <w:rsid w:val="692F4934"/>
    <w:rsid w:val="6936C7E3"/>
    <w:rsid w:val="6A353738"/>
    <w:rsid w:val="6AB351FE"/>
    <w:rsid w:val="6AD16954"/>
    <w:rsid w:val="6B90189E"/>
    <w:rsid w:val="6BADC549"/>
    <w:rsid w:val="6BC00243"/>
    <w:rsid w:val="6BC4701F"/>
    <w:rsid w:val="6BCD1E2D"/>
    <w:rsid w:val="6C19A5C6"/>
    <w:rsid w:val="6C325B5B"/>
    <w:rsid w:val="6C533822"/>
    <w:rsid w:val="6C635D26"/>
    <w:rsid w:val="6CAFE0E5"/>
    <w:rsid w:val="6CB2C81C"/>
    <w:rsid w:val="6CD83DBA"/>
    <w:rsid w:val="6D21D06A"/>
    <w:rsid w:val="6D4BE901"/>
    <w:rsid w:val="6D7CFA5E"/>
    <w:rsid w:val="6DA3D050"/>
    <w:rsid w:val="6E4290DF"/>
    <w:rsid w:val="6E552D77"/>
    <w:rsid w:val="6FD1E61A"/>
    <w:rsid w:val="7090595E"/>
    <w:rsid w:val="70A50460"/>
    <w:rsid w:val="70E58F05"/>
    <w:rsid w:val="70EA4F76"/>
    <w:rsid w:val="70F17D90"/>
    <w:rsid w:val="71F0B3ED"/>
    <w:rsid w:val="72179E05"/>
    <w:rsid w:val="72F3B392"/>
    <w:rsid w:val="7362E57C"/>
    <w:rsid w:val="73D7A160"/>
    <w:rsid w:val="73FA7184"/>
    <w:rsid w:val="7438A17F"/>
    <w:rsid w:val="744111CE"/>
    <w:rsid w:val="74A40759"/>
    <w:rsid w:val="74C93458"/>
    <w:rsid w:val="74E2C648"/>
    <w:rsid w:val="75128165"/>
    <w:rsid w:val="752624B4"/>
    <w:rsid w:val="752D47F1"/>
    <w:rsid w:val="76132911"/>
    <w:rsid w:val="762B1949"/>
    <w:rsid w:val="772B6488"/>
    <w:rsid w:val="77737A6B"/>
    <w:rsid w:val="778826FF"/>
    <w:rsid w:val="78ED1A81"/>
    <w:rsid w:val="7996E3FF"/>
    <w:rsid w:val="7A2095D7"/>
    <w:rsid w:val="7B3BCFDB"/>
    <w:rsid w:val="7B858C27"/>
    <w:rsid w:val="7B943748"/>
    <w:rsid w:val="7B959CFA"/>
    <w:rsid w:val="7BEA0953"/>
    <w:rsid w:val="7BFEDA97"/>
    <w:rsid w:val="7C1706D5"/>
    <w:rsid w:val="7C40B429"/>
    <w:rsid w:val="7C88F65A"/>
    <w:rsid w:val="7CB5C10B"/>
    <w:rsid w:val="7D8F8D1C"/>
    <w:rsid w:val="7EC42241"/>
    <w:rsid w:val="7ED48EDE"/>
    <w:rsid w:val="7F1F7A1A"/>
    <w:rsid w:val="7F8B7D89"/>
    <w:rsid w:val="7F932869"/>
    <w:rsid w:val="7FA78AFA"/>
    <w:rsid w:val="7FE243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8777F"/>
  <w15:chartTrackingRefBased/>
  <w15:docId w15:val="{67EB653D-4076-47E8-B1BD-EF053557B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D39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1B3C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4">
    <w:name w:val="heading 4"/>
    <w:basedOn w:val="Standaard"/>
    <w:next w:val="Standaard"/>
    <w:link w:val="Kop4Char"/>
    <w:uiPriority w:val="9"/>
    <w:semiHidden/>
    <w:unhideWhenUsed/>
    <w:qFormat/>
    <w:rsid w:val="003B2EBE"/>
    <w:pPr>
      <w:keepNext/>
      <w:keepLines/>
      <w:spacing w:before="40" w:after="0" w:line="240" w:lineRule="auto"/>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FD39B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39BF"/>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FD39BF"/>
    <w:rPr>
      <w:rFonts w:asciiTheme="majorHAnsi" w:eastAsiaTheme="majorEastAsia" w:hAnsiTheme="majorHAnsi" w:cstheme="majorBidi"/>
      <w:color w:val="2F5496" w:themeColor="accent1" w:themeShade="BF"/>
      <w:sz w:val="32"/>
      <w:szCs w:val="32"/>
    </w:rPr>
  </w:style>
  <w:style w:type="character" w:customStyle="1" w:styleId="Kop4Char">
    <w:name w:val="Kop 4 Char"/>
    <w:basedOn w:val="Standaardalinea-lettertype"/>
    <w:link w:val="Kop4"/>
    <w:uiPriority w:val="9"/>
    <w:semiHidden/>
    <w:rsid w:val="003B2EBE"/>
    <w:rPr>
      <w:rFonts w:asciiTheme="majorHAnsi" w:eastAsiaTheme="majorEastAsia" w:hAnsiTheme="majorHAnsi" w:cstheme="majorBidi"/>
      <w:i/>
      <w:iCs/>
      <w:color w:val="2F5496" w:themeColor="accent1" w:themeShade="BF"/>
    </w:rPr>
  </w:style>
  <w:style w:type="character" w:styleId="Hyperlink">
    <w:name w:val="Hyperlink"/>
    <w:basedOn w:val="Standaardalinea-lettertype"/>
    <w:uiPriority w:val="99"/>
    <w:unhideWhenUsed/>
    <w:rsid w:val="003B2EBE"/>
    <w:rPr>
      <w:color w:val="0000FF"/>
      <w:u w:val="single"/>
    </w:rPr>
  </w:style>
  <w:style w:type="paragraph" w:styleId="Kopvaninhoudsopgave">
    <w:name w:val="TOC Heading"/>
    <w:basedOn w:val="Kop1"/>
    <w:next w:val="Standaard"/>
    <w:uiPriority w:val="39"/>
    <w:unhideWhenUsed/>
    <w:qFormat/>
    <w:rsid w:val="003B2EBE"/>
    <w:pPr>
      <w:outlineLvl w:val="9"/>
    </w:pPr>
    <w:rPr>
      <w:lang w:eastAsia="nl-NL"/>
    </w:rPr>
  </w:style>
  <w:style w:type="paragraph" w:styleId="Inhopg1">
    <w:name w:val="toc 1"/>
    <w:basedOn w:val="Standaard"/>
    <w:next w:val="Standaard"/>
    <w:autoRedefine/>
    <w:uiPriority w:val="39"/>
    <w:unhideWhenUsed/>
    <w:rsid w:val="003B2EBE"/>
    <w:pPr>
      <w:spacing w:after="100"/>
    </w:pPr>
    <w:rPr>
      <w:rFonts w:eastAsiaTheme="minorEastAsia" w:cs="Times New Roman"/>
      <w:lang w:eastAsia="nl-NL"/>
    </w:rPr>
  </w:style>
  <w:style w:type="paragraph" w:styleId="Normaalweb">
    <w:name w:val="Normal (Web)"/>
    <w:basedOn w:val="Standaard"/>
    <w:uiPriority w:val="99"/>
    <w:semiHidden/>
    <w:unhideWhenUsed/>
    <w:rsid w:val="003B2EB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3B2EBE"/>
    <w:pPr>
      <w:spacing w:after="0" w:line="240" w:lineRule="auto"/>
      <w:ind w:left="720"/>
      <w:contextualSpacing/>
    </w:pPr>
  </w:style>
  <w:style w:type="paragraph" w:customStyle="1" w:styleId="paragraph">
    <w:name w:val="paragraph"/>
    <w:basedOn w:val="Standaard"/>
    <w:rsid w:val="003B2EB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A90ABC"/>
    <w:rPr>
      <w:b/>
      <w:bCs/>
    </w:rPr>
  </w:style>
  <w:style w:type="character" w:styleId="Onopgelostemelding">
    <w:name w:val="Unresolved Mention"/>
    <w:basedOn w:val="Standaardalinea-lettertype"/>
    <w:uiPriority w:val="99"/>
    <w:semiHidden/>
    <w:unhideWhenUsed/>
    <w:rsid w:val="00172221"/>
    <w:rPr>
      <w:color w:val="605E5C"/>
      <w:shd w:val="clear" w:color="auto" w:fill="E1DFDD"/>
    </w:rPr>
  </w:style>
  <w:style w:type="paragraph" w:customStyle="1" w:styleId="wieh2">
    <w:name w:val="wie_h2"/>
    <w:basedOn w:val="Standaard"/>
    <w:rsid w:val="000412F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2Char">
    <w:name w:val="Kop 2 Char"/>
    <w:basedOn w:val="Standaardalinea-lettertype"/>
    <w:link w:val="Kop2"/>
    <w:uiPriority w:val="9"/>
    <w:semiHidden/>
    <w:rsid w:val="001B3C97"/>
    <w:rPr>
      <w:rFonts w:asciiTheme="majorHAnsi" w:eastAsiaTheme="majorEastAsia" w:hAnsiTheme="majorHAnsi" w:cstheme="majorBidi"/>
      <w:color w:val="2F5496" w:themeColor="accent1" w:themeShade="BF"/>
      <w:sz w:val="26"/>
      <w:szCs w:val="26"/>
    </w:rPr>
  </w:style>
  <w:style w:type="paragraph" w:styleId="Revisie">
    <w:name w:val="Revision"/>
    <w:hidden/>
    <w:uiPriority w:val="99"/>
    <w:semiHidden/>
    <w:rsid w:val="001B3C97"/>
    <w:pPr>
      <w:spacing w:after="0" w:line="240" w:lineRule="auto"/>
    </w:pPr>
  </w:style>
  <w:style w:type="paragraph" w:styleId="Geenafstand">
    <w:name w:val="No Spacing"/>
    <w:uiPriority w:val="1"/>
    <w:qFormat/>
    <w:rsid w:val="00DA44FE"/>
    <w:pPr>
      <w:spacing w:after="0" w:line="240" w:lineRule="auto"/>
    </w:pPr>
  </w:style>
  <w:style w:type="character" w:styleId="Titelvanboek">
    <w:name w:val="Book Title"/>
    <w:basedOn w:val="Standaardalinea-lettertype"/>
    <w:uiPriority w:val="33"/>
    <w:qFormat/>
    <w:rsid w:val="004D1CF7"/>
    <w:rPr>
      <w:b/>
      <w:bCs/>
      <w:i/>
      <w:iCs/>
      <w:spacing w:val="5"/>
    </w:rPr>
  </w:style>
  <w:style w:type="character" w:styleId="GevolgdeHyperlink">
    <w:name w:val="FollowedHyperlink"/>
    <w:basedOn w:val="Standaardalinea-lettertype"/>
    <w:uiPriority w:val="99"/>
    <w:semiHidden/>
    <w:unhideWhenUsed/>
    <w:rsid w:val="00836B23"/>
    <w:rPr>
      <w:color w:val="954F72" w:themeColor="followedHyperlink"/>
      <w:u w:val="single"/>
    </w:rPr>
  </w:style>
  <w:style w:type="character" w:customStyle="1" w:styleId="apple-converted-space">
    <w:name w:val="apple-converted-space"/>
    <w:basedOn w:val="Standaardalinea-lettertype"/>
    <w:rsid w:val="00836B23"/>
  </w:style>
  <w:style w:type="character" w:customStyle="1" w:styleId="text-color-purple">
    <w:name w:val="text-color-purple"/>
    <w:basedOn w:val="Standaardalinea-lettertype"/>
    <w:rsid w:val="00836B23"/>
  </w:style>
  <w:style w:type="character" w:styleId="Nadruk">
    <w:name w:val="Emphasis"/>
    <w:basedOn w:val="Standaardalinea-lettertype"/>
    <w:uiPriority w:val="20"/>
    <w:qFormat/>
    <w:rsid w:val="00836B23"/>
    <w:rPr>
      <w:i/>
      <w:iCs/>
    </w:rPr>
  </w:style>
  <w:style w:type="table" w:styleId="Tabelraster">
    <w:name w:val="Table Grid"/>
    <w:basedOn w:val="Standaardtabel"/>
    <w:uiPriority w:val="39"/>
    <w:rsid w:val="00BD7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382458">
      <w:bodyDiv w:val="1"/>
      <w:marLeft w:val="0"/>
      <w:marRight w:val="0"/>
      <w:marTop w:val="0"/>
      <w:marBottom w:val="0"/>
      <w:divBdr>
        <w:top w:val="none" w:sz="0" w:space="0" w:color="auto"/>
        <w:left w:val="none" w:sz="0" w:space="0" w:color="auto"/>
        <w:bottom w:val="none" w:sz="0" w:space="0" w:color="auto"/>
        <w:right w:val="none" w:sz="0" w:space="0" w:color="auto"/>
      </w:divBdr>
    </w:div>
    <w:div w:id="607278354">
      <w:bodyDiv w:val="1"/>
      <w:marLeft w:val="0"/>
      <w:marRight w:val="0"/>
      <w:marTop w:val="0"/>
      <w:marBottom w:val="0"/>
      <w:divBdr>
        <w:top w:val="none" w:sz="0" w:space="0" w:color="auto"/>
        <w:left w:val="none" w:sz="0" w:space="0" w:color="auto"/>
        <w:bottom w:val="none" w:sz="0" w:space="0" w:color="auto"/>
        <w:right w:val="none" w:sz="0" w:space="0" w:color="auto"/>
      </w:divBdr>
    </w:div>
    <w:div w:id="664937374">
      <w:bodyDiv w:val="1"/>
      <w:marLeft w:val="0"/>
      <w:marRight w:val="0"/>
      <w:marTop w:val="0"/>
      <w:marBottom w:val="0"/>
      <w:divBdr>
        <w:top w:val="none" w:sz="0" w:space="0" w:color="auto"/>
        <w:left w:val="none" w:sz="0" w:space="0" w:color="auto"/>
        <w:bottom w:val="none" w:sz="0" w:space="0" w:color="auto"/>
        <w:right w:val="none" w:sz="0" w:space="0" w:color="auto"/>
      </w:divBdr>
      <w:divsChild>
        <w:div w:id="327561371">
          <w:marLeft w:val="0"/>
          <w:marRight w:val="0"/>
          <w:marTop w:val="0"/>
          <w:marBottom w:val="0"/>
          <w:divBdr>
            <w:top w:val="single" w:sz="2" w:space="0" w:color="auto"/>
            <w:left w:val="single" w:sz="2" w:space="0" w:color="auto"/>
            <w:bottom w:val="single" w:sz="2" w:space="0" w:color="auto"/>
            <w:right w:val="single" w:sz="2" w:space="0" w:color="auto"/>
          </w:divBdr>
        </w:div>
        <w:div w:id="1285305899">
          <w:marLeft w:val="0"/>
          <w:marRight w:val="0"/>
          <w:marTop w:val="0"/>
          <w:marBottom w:val="0"/>
          <w:divBdr>
            <w:top w:val="single" w:sz="2" w:space="0" w:color="auto"/>
            <w:left w:val="single" w:sz="2" w:space="0" w:color="auto"/>
            <w:bottom w:val="single" w:sz="2" w:space="0" w:color="auto"/>
            <w:right w:val="single" w:sz="2" w:space="0" w:color="auto"/>
          </w:divBdr>
        </w:div>
      </w:divsChild>
    </w:div>
    <w:div w:id="832063252">
      <w:bodyDiv w:val="1"/>
      <w:marLeft w:val="0"/>
      <w:marRight w:val="0"/>
      <w:marTop w:val="0"/>
      <w:marBottom w:val="0"/>
      <w:divBdr>
        <w:top w:val="none" w:sz="0" w:space="0" w:color="auto"/>
        <w:left w:val="none" w:sz="0" w:space="0" w:color="auto"/>
        <w:bottom w:val="none" w:sz="0" w:space="0" w:color="auto"/>
        <w:right w:val="none" w:sz="0" w:space="0" w:color="auto"/>
      </w:divBdr>
    </w:div>
    <w:div w:id="1102148410">
      <w:bodyDiv w:val="1"/>
      <w:marLeft w:val="0"/>
      <w:marRight w:val="0"/>
      <w:marTop w:val="0"/>
      <w:marBottom w:val="0"/>
      <w:divBdr>
        <w:top w:val="none" w:sz="0" w:space="0" w:color="auto"/>
        <w:left w:val="none" w:sz="0" w:space="0" w:color="auto"/>
        <w:bottom w:val="none" w:sz="0" w:space="0" w:color="auto"/>
        <w:right w:val="none" w:sz="0" w:space="0" w:color="auto"/>
      </w:divBdr>
    </w:div>
    <w:div w:id="1156453785">
      <w:bodyDiv w:val="1"/>
      <w:marLeft w:val="0"/>
      <w:marRight w:val="0"/>
      <w:marTop w:val="0"/>
      <w:marBottom w:val="0"/>
      <w:divBdr>
        <w:top w:val="none" w:sz="0" w:space="0" w:color="auto"/>
        <w:left w:val="none" w:sz="0" w:space="0" w:color="auto"/>
        <w:bottom w:val="none" w:sz="0" w:space="0" w:color="auto"/>
        <w:right w:val="none" w:sz="0" w:space="0" w:color="auto"/>
      </w:divBdr>
    </w:div>
    <w:div w:id="1174762955">
      <w:bodyDiv w:val="1"/>
      <w:marLeft w:val="0"/>
      <w:marRight w:val="0"/>
      <w:marTop w:val="0"/>
      <w:marBottom w:val="0"/>
      <w:divBdr>
        <w:top w:val="none" w:sz="0" w:space="0" w:color="auto"/>
        <w:left w:val="none" w:sz="0" w:space="0" w:color="auto"/>
        <w:bottom w:val="none" w:sz="0" w:space="0" w:color="auto"/>
        <w:right w:val="none" w:sz="0" w:space="0" w:color="auto"/>
      </w:divBdr>
    </w:div>
    <w:div w:id="1220169595">
      <w:bodyDiv w:val="1"/>
      <w:marLeft w:val="0"/>
      <w:marRight w:val="0"/>
      <w:marTop w:val="0"/>
      <w:marBottom w:val="0"/>
      <w:divBdr>
        <w:top w:val="none" w:sz="0" w:space="0" w:color="auto"/>
        <w:left w:val="none" w:sz="0" w:space="0" w:color="auto"/>
        <w:bottom w:val="none" w:sz="0" w:space="0" w:color="auto"/>
        <w:right w:val="none" w:sz="0" w:space="0" w:color="auto"/>
      </w:divBdr>
      <w:divsChild>
        <w:div w:id="1824618082">
          <w:marLeft w:val="0"/>
          <w:marRight w:val="0"/>
          <w:marTop w:val="0"/>
          <w:marBottom w:val="0"/>
          <w:divBdr>
            <w:top w:val="none" w:sz="0" w:space="0" w:color="auto"/>
            <w:left w:val="none" w:sz="0" w:space="0" w:color="auto"/>
            <w:bottom w:val="none" w:sz="0" w:space="0" w:color="auto"/>
            <w:right w:val="none" w:sz="0" w:space="0" w:color="auto"/>
          </w:divBdr>
          <w:divsChild>
            <w:div w:id="5879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2972">
      <w:bodyDiv w:val="1"/>
      <w:marLeft w:val="0"/>
      <w:marRight w:val="0"/>
      <w:marTop w:val="0"/>
      <w:marBottom w:val="0"/>
      <w:divBdr>
        <w:top w:val="none" w:sz="0" w:space="0" w:color="auto"/>
        <w:left w:val="none" w:sz="0" w:space="0" w:color="auto"/>
        <w:bottom w:val="none" w:sz="0" w:space="0" w:color="auto"/>
        <w:right w:val="none" w:sz="0" w:space="0" w:color="auto"/>
      </w:divBdr>
    </w:div>
    <w:div w:id="1812601194">
      <w:bodyDiv w:val="1"/>
      <w:marLeft w:val="0"/>
      <w:marRight w:val="0"/>
      <w:marTop w:val="0"/>
      <w:marBottom w:val="0"/>
      <w:divBdr>
        <w:top w:val="none" w:sz="0" w:space="0" w:color="auto"/>
        <w:left w:val="none" w:sz="0" w:space="0" w:color="auto"/>
        <w:bottom w:val="none" w:sz="0" w:space="0" w:color="auto"/>
        <w:right w:val="none" w:sz="0" w:space="0" w:color="auto"/>
      </w:divBdr>
    </w:div>
    <w:div w:id="1892109415">
      <w:bodyDiv w:val="1"/>
      <w:marLeft w:val="0"/>
      <w:marRight w:val="0"/>
      <w:marTop w:val="0"/>
      <w:marBottom w:val="0"/>
      <w:divBdr>
        <w:top w:val="none" w:sz="0" w:space="0" w:color="auto"/>
        <w:left w:val="none" w:sz="0" w:space="0" w:color="auto"/>
        <w:bottom w:val="none" w:sz="0" w:space="0" w:color="auto"/>
        <w:right w:val="none" w:sz="0" w:space="0" w:color="auto"/>
      </w:divBdr>
    </w:div>
    <w:div w:id="1892420358">
      <w:bodyDiv w:val="1"/>
      <w:marLeft w:val="0"/>
      <w:marRight w:val="0"/>
      <w:marTop w:val="0"/>
      <w:marBottom w:val="0"/>
      <w:divBdr>
        <w:top w:val="none" w:sz="0" w:space="0" w:color="auto"/>
        <w:left w:val="none" w:sz="0" w:space="0" w:color="auto"/>
        <w:bottom w:val="none" w:sz="0" w:space="0" w:color="auto"/>
        <w:right w:val="none" w:sz="0" w:space="0" w:color="auto"/>
      </w:divBdr>
    </w:div>
    <w:div w:id="2076314609">
      <w:bodyDiv w:val="1"/>
      <w:marLeft w:val="0"/>
      <w:marRight w:val="0"/>
      <w:marTop w:val="0"/>
      <w:marBottom w:val="0"/>
      <w:divBdr>
        <w:top w:val="none" w:sz="0" w:space="0" w:color="auto"/>
        <w:left w:val="none" w:sz="0" w:space="0" w:color="auto"/>
        <w:bottom w:val="none" w:sz="0" w:space="0" w:color="auto"/>
        <w:right w:val="none" w:sz="0" w:space="0" w:color="auto"/>
      </w:divBdr>
    </w:div>
    <w:div w:id="213119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l.indeed.com/cmp/Refood-B.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file:///C:/Users/Admin/Downloads/monitor-voedselverspilling-update-2009-2019-wur.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dmin/Downloads/monitor-voedselverspilling-update-2009-2019-wur.pdf" TargetMode="External"/><Relationship Id="rId5" Type="http://schemas.openxmlformats.org/officeDocument/2006/relationships/numbering" Target="numbering.xml"/><Relationship Id="rId15" Type="http://schemas.openxmlformats.org/officeDocument/2006/relationships/hyperlink" Target="https://www.voedingscentrum.nl/encyclopedie/voedselverspilling.aspx"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www.refood.nl/nl/wat-bieden-wij/onze-klan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B56757C4B32D4984D2F6F6288567D4" ma:contentTypeVersion="11" ma:contentTypeDescription="Een nieuw document maken." ma:contentTypeScope="" ma:versionID="51cde96fd3747dc49855afca54711398">
  <xsd:schema xmlns:xsd="http://www.w3.org/2001/XMLSchema" xmlns:xs="http://www.w3.org/2001/XMLSchema" xmlns:p="http://schemas.microsoft.com/office/2006/metadata/properties" xmlns:ns3="98fb78f2-cb6b-46c0-b416-6a49b57ba3d5" xmlns:ns4="ff3d93b6-3f4e-4d16-8cf6-ddc452a2fdca" targetNamespace="http://schemas.microsoft.com/office/2006/metadata/properties" ma:root="true" ma:fieldsID="c2bdf027db89a9a215b6eedaff08de53" ns3:_="" ns4:_="">
    <xsd:import namespace="98fb78f2-cb6b-46c0-b416-6a49b57ba3d5"/>
    <xsd:import namespace="ff3d93b6-3f4e-4d16-8cf6-ddc452a2fdc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b78f2-cb6b-46c0-b416-6a49b57ba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3d93b6-3f4e-4d16-8cf6-ddc452a2fdc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D1F6C-DA84-4254-8B26-25D9C3AB99F3}">
  <ds:schemaRefs>
    <ds:schemaRef ds:uri="98fb78f2-cb6b-46c0-b416-6a49b57ba3d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f3d93b6-3f4e-4d16-8cf6-ddc452a2fdca"/>
    <ds:schemaRef ds:uri="http://www.w3.org/XML/1998/namespace"/>
    <ds:schemaRef ds:uri="http://purl.org/dc/dcmitype/"/>
  </ds:schemaRefs>
</ds:datastoreItem>
</file>

<file path=customXml/itemProps2.xml><?xml version="1.0" encoding="utf-8"?>
<ds:datastoreItem xmlns:ds="http://schemas.openxmlformats.org/officeDocument/2006/customXml" ds:itemID="{BA6DA598-28C4-4A2C-A8BE-EB4EC62A3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b78f2-cb6b-46c0-b416-6a49b57ba3d5"/>
    <ds:schemaRef ds:uri="ff3d93b6-3f4e-4d16-8cf6-ddc452a2f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F0DC90-49BE-448B-B330-881A2AD0E91A}">
  <ds:schemaRefs>
    <ds:schemaRef ds:uri="http://schemas.microsoft.com/sharepoint/v3/contenttype/forms"/>
  </ds:schemaRefs>
</ds:datastoreItem>
</file>

<file path=customXml/itemProps4.xml><?xml version="1.0" encoding="utf-8"?>
<ds:datastoreItem xmlns:ds="http://schemas.openxmlformats.org/officeDocument/2006/customXml" ds:itemID="{F0A29587-63E6-428B-B117-2C7DCE0D6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1599</Words>
  <Characters>8800</Characters>
  <Application>Microsoft Office Word</Application>
  <DocSecurity>0</DocSecurity>
  <Lines>73</Lines>
  <Paragraphs>20</Paragraphs>
  <ScaleCrop>false</ScaleCrop>
  <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Remmel Begeer</dc:creator>
  <cp:keywords/>
  <dc:description/>
  <cp:lastModifiedBy>Jesse de Vries</cp:lastModifiedBy>
  <cp:revision>2</cp:revision>
  <dcterms:created xsi:type="dcterms:W3CDTF">2022-06-22T18:45:00Z</dcterms:created>
  <dcterms:modified xsi:type="dcterms:W3CDTF">2022-06-22T18:45:00Z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0x0101007CB56757C4B32D4984D2F6F6288567D4</vt:lpwstr>
  </property>
</Properties>
</file>